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60A" w:rsidRPr="00DA160A" w:rsidRDefault="00DA160A" w:rsidP="00DA160A">
      <w:pPr>
        <w:pStyle w:val="Default"/>
        <w:snapToGrid w:val="0"/>
        <w:rPr>
          <w:rFonts w:ascii="標楷體" w:eastAsia="標楷體" w:hAnsi="標楷體"/>
          <w:sz w:val="28"/>
        </w:rPr>
      </w:pPr>
      <w:r w:rsidRPr="00DA160A">
        <w:rPr>
          <w:rFonts w:ascii="標楷體" w:eastAsia="標楷體" w:hAnsi="標楷體" w:hint="eastAsia"/>
          <w:sz w:val="28"/>
        </w:rPr>
        <w:t>中華民國112年6月8日</w:t>
      </w:r>
    </w:p>
    <w:p w:rsidR="00DA160A" w:rsidRPr="00DA160A" w:rsidRDefault="00DA160A" w:rsidP="00DA160A">
      <w:pPr>
        <w:pStyle w:val="Default"/>
        <w:snapToGrid w:val="0"/>
        <w:rPr>
          <w:rFonts w:ascii="標楷體" w:eastAsia="標楷體" w:hAnsi="標楷體"/>
          <w:sz w:val="28"/>
        </w:rPr>
      </w:pPr>
      <w:r w:rsidRPr="00DA160A">
        <w:rPr>
          <w:rFonts w:ascii="標楷體" w:eastAsia="標楷體" w:hAnsi="標楷體" w:hint="eastAsia"/>
          <w:sz w:val="28"/>
        </w:rPr>
        <w:t>中文公開取得報價單或企劃書公告資料</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1"/>
        <w:gridCol w:w="2258"/>
        <w:gridCol w:w="7339"/>
      </w:tblGrid>
      <w:tr w:rsidR="002D00E1" w:rsidTr="00DA160A">
        <w:tc>
          <w:tcPr>
            <w:tcW w:w="562" w:type="dxa"/>
            <w:vMerge w:val="restart"/>
            <w:vAlign w:val="center"/>
          </w:tcPr>
          <w:p w:rsidR="002D00E1" w:rsidRPr="002D00E1" w:rsidRDefault="002D00E1" w:rsidP="002D00E1">
            <w:pPr>
              <w:pStyle w:val="Default"/>
              <w:jc w:val="center"/>
              <w:rPr>
                <w:rFonts w:ascii="標楷體" w:eastAsia="標楷體" w:hAnsi="標楷體"/>
              </w:rPr>
            </w:pPr>
            <w:r w:rsidRPr="002D00E1">
              <w:rPr>
                <w:rFonts w:ascii="標楷體" w:eastAsia="標楷體" w:hAnsi="標楷體" w:hint="eastAsia"/>
              </w:rPr>
              <w:t>機關</w:t>
            </w:r>
          </w:p>
          <w:p w:rsidR="002D00E1" w:rsidRPr="002D00E1" w:rsidRDefault="002D00E1" w:rsidP="002D00E1">
            <w:pPr>
              <w:pStyle w:val="Default"/>
              <w:jc w:val="center"/>
              <w:rPr>
                <w:rFonts w:ascii="標楷體" w:eastAsia="標楷體" w:hAnsi="標楷體"/>
              </w:rPr>
            </w:pPr>
            <w:r>
              <w:rPr>
                <w:rFonts w:ascii="標楷體" w:eastAsia="標楷體" w:hAnsi="標楷體" w:hint="eastAsia"/>
              </w:rPr>
              <w:t>資料</w:t>
            </w: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機關名稱</w:t>
            </w:r>
          </w:p>
        </w:tc>
        <w:tc>
          <w:tcPr>
            <w:tcW w:w="7364" w:type="dxa"/>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中華民國手球協會</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單位名稱</w:t>
            </w:r>
          </w:p>
        </w:tc>
        <w:tc>
          <w:tcPr>
            <w:tcW w:w="7364" w:type="dxa"/>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中華民國手球協會</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機關地址</w:t>
            </w:r>
          </w:p>
        </w:tc>
        <w:tc>
          <w:tcPr>
            <w:tcW w:w="7364" w:type="dxa"/>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1</w:t>
            </w:r>
            <w:r>
              <w:rPr>
                <w:rFonts w:ascii="標楷體" w:eastAsia="標楷體" w:hAnsi="標楷體"/>
              </w:rPr>
              <w:t>0489</w:t>
            </w:r>
            <w:r w:rsidRPr="002D00E1">
              <w:rPr>
                <w:rFonts w:ascii="標楷體" w:eastAsia="標楷體" w:hAnsi="標楷體" w:hint="eastAsia"/>
              </w:rPr>
              <w:t>臺北市中山區朱崙街20號7樓710室</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聯絡人</w:t>
            </w:r>
          </w:p>
        </w:tc>
        <w:tc>
          <w:tcPr>
            <w:tcW w:w="7364" w:type="dxa"/>
          </w:tcPr>
          <w:p w:rsidR="002D00E1" w:rsidRPr="002D00E1" w:rsidRDefault="002D00E1" w:rsidP="00C866FD">
            <w:pPr>
              <w:pStyle w:val="Default"/>
              <w:snapToGrid w:val="0"/>
              <w:jc w:val="both"/>
              <w:rPr>
                <w:rFonts w:ascii="標楷體" w:eastAsia="標楷體" w:hAnsi="標楷體"/>
              </w:rPr>
            </w:pPr>
            <w:proofErr w:type="gramStart"/>
            <w:r w:rsidRPr="002D00E1">
              <w:rPr>
                <w:rFonts w:ascii="標楷體" w:eastAsia="標楷體" w:hAnsi="標楷體" w:hint="eastAsia"/>
              </w:rPr>
              <w:t>邱</w:t>
            </w:r>
            <w:proofErr w:type="gramEnd"/>
            <w:r w:rsidRPr="002D00E1">
              <w:rPr>
                <w:rFonts w:ascii="標楷體" w:eastAsia="標楷體" w:hAnsi="標楷體" w:hint="eastAsia"/>
              </w:rPr>
              <w:t>玟婷</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聯絡電話</w:t>
            </w:r>
          </w:p>
        </w:tc>
        <w:tc>
          <w:tcPr>
            <w:tcW w:w="7364"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rPr>
              <w:t>02-87711437</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傳真號碼</w:t>
            </w:r>
          </w:p>
        </w:tc>
        <w:tc>
          <w:tcPr>
            <w:tcW w:w="7364"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rPr>
              <w:t>02-27783297</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電子郵件信箱</w:t>
            </w:r>
          </w:p>
        </w:tc>
        <w:tc>
          <w:tcPr>
            <w:tcW w:w="7364" w:type="dxa"/>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h</w:t>
            </w:r>
            <w:r>
              <w:rPr>
                <w:rFonts w:ascii="標楷體" w:eastAsia="標楷體" w:hAnsi="標楷體"/>
              </w:rPr>
              <w:t>andballball@gmail.com</w:t>
            </w:r>
          </w:p>
        </w:tc>
      </w:tr>
    </w:tbl>
    <w:p w:rsidR="002D00E1" w:rsidRDefault="002D00E1"/>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1"/>
        <w:gridCol w:w="2260"/>
        <w:gridCol w:w="7337"/>
      </w:tblGrid>
      <w:tr w:rsidR="002D00E1" w:rsidTr="00DA160A">
        <w:tc>
          <w:tcPr>
            <w:tcW w:w="562" w:type="dxa"/>
            <w:vMerge w:val="restart"/>
            <w:vAlign w:val="center"/>
          </w:tcPr>
          <w:p w:rsidR="002D00E1" w:rsidRPr="002D00E1" w:rsidRDefault="002D00E1" w:rsidP="002D00E1">
            <w:pPr>
              <w:pStyle w:val="Default"/>
              <w:jc w:val="center"/>
              <w:rPr>
                <w:rFonts w:ascii="標楷體" w:eastAsia="標楷體" w:hAnsi="標楷體"/>
              </w:rPr>
            </w:pPr>
            <w:r w:rsidRPr="002D00E1">
              <w:rPr>
                <w:rFonts w:ascii="標楷體" w:eastAsia="標楷體" w:hAnsi="標楷體" w:hint="eastAsia"/>
                <w:sz w:val="23"/>
                <w:szCs w:val="23"/>
              </w:rPr>
              <w:t>採購資料</w:t>
            </w: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標案</w:t>
            </w:r>
            <w:proofErr w:type="gramStart"/>
            <w:r w:rsidRPr="002D00E1">
              <w:rPr>
                <w:rFonts w:ascii="標楷體" w:eastAsia="標楷體" w:hAnsi="標楷體" w:hint="eastAsia"/>
              </w:rPr>
              <w:t>案</w:t>
            </w:r>
            <w:proofErr w:type="gramEnd"/>
            <w:r w:rsidRPr="002D00E1">
              <w:rPr>
                <w:rFonts w:ascii="標楷體" w:eastAsia="標楷體" w:hAnsi="標楷體" w:hint="eastAsia"/>
              </w:rPr>
              <w:t>號</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H</w:t>
            </w:r>
            <w:r>
              <w:rPr>
                <w:rFonts w:ascii="標楷體" w:eastAsia="標楷體" w:hAnsi="標楷體"/>
              </w:rPr>
              <w:t>B1120607</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標案名稱</w:t>
            </w:r>
          </w:p>
        </w:tc>
        <w:tc>
          <w:tcPr>
            <w:tcW w:w="7364" w:type="dxa"/>
            <w:vAlign w:val="center"/>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參加</w:t>
            </w:r>
            <w:proofErr w:type="gramStart"/>
            <w:r w:rsidRPr="002D00E1">
              <w:rPr>
                <w:rFonts w:ascii="標楷體" w:eastAsia="標楷體" w:hAnsi="標楷體" w:hint="eastAsia"/>
              </w:rPr>
              <w:t>112</w:t>
            </w:r>
            <w:proofErr w:type="gramEnd"/>
            <w:r w:rsidRPr="002D00E1">
              <w:rPr>
                <w:rFonts w:ascii="標楷體" w:eastAsia="標楷體" w:hAnsi="標楷體" w:hint="eastAsia"/>
              </w:rPr>
              <w:t>年度第17屆亞洲青年女子手球錦標賽往返機票採購</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標的分類</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勞務</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採購金額</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新台幣3</w:t>
            </w:r>
            <w:r>
              <w:rPr>
                <w:rFonts w:ascii="標楷體" w:eastAsia="標楷體" w:hAnsi="標楷體"/>
              </w:rPr>
              <w:t>50,000</w:t>
            </w:r>
            <w:r>
              <w:rPr>
                <w:rFonts w:ascii="標楷體" w:eastAsia="標楷體" w:hAnsi="標楷體" w:hint="eastAsia"/>
              </w:rPr>
              <w:t>元整（新台幣參拾伍萬元整</w:t>
            </w:r>
            <w:r>
              <w:rPr>
                <w:rFonts w:ascii="標楷體" w:eastAsia="標楷體" w:hAnsi="標楷體"/>
              </w:rPr>
              <w:t>）</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採購金額級距</w:t>
            </w:r>
          </w:p>
        </w:tc>
        <w:tc>
          <w:tcPr>
            <w:tcW w:w="7364" w:type="dxa"/>
            <w:vAlign w:val="center"/>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未達公告金額</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辦理方式</w:t>
            </w:r>
          </w:p>
        </w:tc>
        <w:tc>
          <w:tcPr>
            <w:tcW w:w="7364" w:type="dxa"/>
            <w:vAlign w:val="center"/>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自辦</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依據法條</w:t>
            </w:r>
          </w:p>
        </w:tc>
        <w:tc>
          <w:tcPr>
            <w:tcW w:w="7364" w:type="dxa"/>
            <w:vAlign w:val="center"/>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採購法第49條</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預算金額</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新台幣3</w:t>
            </w:r>
            <w:r>
              <w:rPr>
                <w:rFonts w:ascii="標楷體" w:eastAsia="標楷體" w:hAnsi="標楷體"/>
              </w:rPr>
              <w:t>50,000</w:t>
            </w:r>
            <w:r>
              <w:rPr>
                <w:rFonts w:ascii="標楷體" w:eastAsia="標楷體" w:hAnsi="標楷體" w:hint="eastAsia"/>
              </w:rPr>
              <w:t>元整（新台幣參拾伍萬元整</w:t>
            </w:r>
            <w:r>
              <w:rPr>
                <w:rFonts w:ascii="標楷體" w:eastAsia="標楷體" w:hAnsi="標楷體"/>
              </w:rPr>
              <w:t>）</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預算金額是否公開</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是</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後續擴充</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否</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是否受機關補助</w:t>
            </w:r>
          </w:p>
        </w:tc>
        <w:tc>
          <w:tcPr>
            <w:tcW w:w="7364" w:type="dxa"/>
            <w:vAlign w:val="center"/>
          </w:tcPr>
          <w:p w:rsidR="002D00E1" w:rsidRPr="002D00E1" w:rsidRDefault="002D00E1" w:rsidP="00C866FD">
            <w:pPr>
              <w:pStyle w:val="Default"/>
              <w:snapToGrid w:val="0"/>
              <w:jc w:val="both"/>
              <w:rPr>
                <w:rFonts w:ascii="標楷體" w:eastAsia="標楷體" w:hAnsi="標楷體"/>
              </w:rPr>
            </w:pPr>
            <w:r>
              <w:rPr>
                <w:rFonts w:ascii="標楷體" w:eastAsia="標楷體" w:hAnsi="標楷體" w:hint="eastAsia"/>
              </w:rPr>
              <w:t>是</w:t>
            </w:r>
          </w:p>
        </w:tc>
      </w:tr>
      <w:tr w:rsidR="002D00E1" w:rsidTr="00DA160A">
        <w:tc>
          <w:tcPr>
            <w:tcW w:w="562" w:type="dxa"/>
            <w:vMerge/>
          </w:tcPr>
          <w:p w:rsidR="002D00E1" w:rsidRPr="002D00E1" w:rsidRDefault="002D00E1" w:rsidP="002D00E1">
            <w:pPr>
              <w:pStyle w:val="Default"/>
              <w:rPr>
                <w:rFonts w:ascii="標楷體" w:eastAsia="標楷體" w:hAnsi="標楷體"/>
              </w:rPr>
            </w:pPr>
          </w:p>
        </w:tc>
        <w:tc>
          <w:tcPr>
            <w:tcW w:w="2268" w:type="dxa"/>
          </w:tcPr>
          <w:p w:rsidR="002D00E1" w:rsidRPr="002D00E1" w:rsidRDefault="002D00E1" w:rsidP="00C866FD">
            <w:pPr>
              <w:pStyle w:val="Default"/>
              <w:snapToGrid w:val="0"/>
              <w:jc w:val="both"/>
              <w:rPr>
                <w:rFonts w:ascii="標楷體" w:eastAsia="標楷體" w:hAnsi="標楷體"/>
              </w:rPr>
            </w:pPr>
            <w:r w:rsidRPr="002D00E1">
              <w:rPr>
                <w:rFonts w:ascii="標楷體" w:eastAsia="標楷體" w:hAnsi="標楷體" w:hint="eastAsia"/>
              </w:rPr>
              <w:t>是否提供英文招標文件</w:t>
            </w:r>
          </w:p>
        </w:tc>
        <w:tc>
          <w:tcPr>
            <w:tcW w:w="7364" w:type="dxa"/>
            <w:vAlign w:val="center"/>
          </w:tcPr>
          <w:p w:rsidR="002D00E1" w:rsidRDefault="002D00E1" w:rsidP="00C866FD">
            <w:pPr>
              <w:pStyle w:val="Default"/>
              <w:snapToGrid w:val="0"/>
              <w:jc w:val="both"/>
              <w:rPr>
                <w:rFonts w:ascii="標楷體" w:eastAsia="標楷體" w:hAnsi="標楷體"/>
              </w:rPr>
            </w:pPr>
            <w:r>
              <w:rPr>
                <w:rFonts w:ascii="標楷體" w:eastAsia="標楷體" w:hAnsi="標楷體" w:hint="eastAsia"/>
              </w:rPr>
              <w:t>否</w:t>
            </w:r>
          </w:p>
        </w:tc>
      </w:tr>
    </w:tbl>
    <w:p w:rsidR="002D00E1" w:rsidRPr="00CA2994" w:rsidRDefault="002D00E1" w:rsidP="002D00E1">
      <w:pPr>
        <w:pStyle w:val="Default"/>
        <w:rPr>
          <w:rFonts w:ascii="標楷體" w:eastAsia="標楷體" w:hAnsi="標楷體"/>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2"/>
        <w:gridCol w:w="2262"/>
        <w:gridCol w:w="7334"/>
      </w:tblGrid>
      <w:tr w:rsidR="0044093C" w:rsidRPr="002D00E1" w:rsidTr="00DA160A">
        <w:tc>
          <w:tcPr>
            <w:tcW w:w="562" w:type="dxa"/>
            <w:vMerge w:val="restart"/>
            <w:vAlign w:val="center"/>
          </w:tcPr>
          <w:p w:rsidR="0044093C" w:rsidRPr="00C866FD" w:rsidRDefault="0044093C" w:rsidP="00C866FD">
            <w:pPr>
              <w:pStyle w:val="Default"/>
              <w:snapToGrid w:val="0"/>
              <w:jc w:val="center"/>
              <w:rPr>
                <w:rFonts w:ascii="標楷體" w:eastAsia="標楷體" w:hAnsi="標楷體"/>
              </w:rPr>
            </w:pPr>
            <w:r w:rsidRPr="00C866FD">
              <w:rPr>
                <w:rFonts w:ascii="標楷體" w:eastAsia="標楷體" w:hAnsi="標楷體" w:hint="eastAsia"/>
              </w:rPr>
              <w:t>招標資料</w:t>
            </w: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招標方式</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公開取得報價單或企劃書</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決標方式</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參考最有利標精神</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是否電子報價</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新增公告傳輸次數</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0</w:t>
            </w:r>
            <w:r w:rsidRPr="00C866FD">
              <w:rPr>
                <w:rFonts w:ascii="標楷體" w:eastAsia="標楷體" w:hAnsi="標楷體"/>
              </w:rPr>
              <w:t>1</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招標狀態</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第一次公開取得</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機關自定公告日</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1</w:t>
            </w:r>
            <w:r w:rsidRPr="00C866FD">
              <w:rPr>
                <w:rFonts w:ascii="標楷體" w:eastAsia="標楷體" w:hAnsi="標楷體"/>
              </w:rPr>
              <w:t>12/06/0</w:t>
            </w:r>
            <w:r w:rsidR="00AD53DC">
              <w:rPr>
                <w:rFonts w:ascii="標楷體" w:eastAsia="標楷體" w:hAnsi="標楷體" w:hint="eastAsia"/>
              </w:rPr>
              <w:t>9</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是否複數決標</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是否訂有底價</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價格是否納入評選</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所</w:t>
            </w:r>
            <w:proofErr w:type="gramStart"/>
            <w:r w:rsidRPr="00CA2994">
              <w:rPr>
                <w:rFonts w:ascii="標楷體" w:eastAsia="標楷體" w:hAnsi="標楷體" w:cs="微軟正黑體" w:hint="eastAsia"/>
                <w:color w:val="000000"/>
                <w:kern w:val="0"/>
                <w:szCs w:val="24"/>
              </w:rPr>
              <w:t>占配分或權</w:t>
            </w:r>
            <w:proofErr w:type="gramEnd"/>
            <w:r w:rsidRPr="00CA2994">
              <w:rPr>
                <w:rFonts w:ascii="標楷體" w:eastAsia="標楷體" w:hAnsi="標楷體" w:cs="微軟正黑體" w:hint="eastAsia"/>
                <w:color w:val="000000"/>
                <w:kern w:val="0"/>
                <w:szCs w:val="24"/>
              </w:rPr>
              <w:t>重是否為</w:t>
            </w:r>
            <w:r w:rsidRPr="00CA2994">
              <w:rPr>
                <w:rFonts w:ascii="標楷體" w:eastAsia="標楷體" w:hAnsi="標楷體" w:cs="微軟正黑體"/>
                <w:color w:val="000000"/>
                <w:kern w:val="0"/>
                <w:szCs w:val="24"/>
              </w:rPr>
              <w:t>20%</w:t>
            </w:r>
            <w:r w:rsidRPr="00CA2994">
              <w:rPr>
                <w:rFonts w:ascii="標楷體" w:eastAsia="標楷體" w:hAnsi="標楷體" w:cs="微軟正黑體" w:hint="eastAsia"/>
                <w:color w:val="000000"/>
                <w:kern w:val="0"/>
                <w:szCs w:val="24"/>
              </w:rPr>
              <w:t>以上</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本案評選項目是否包含廠商企業社會責任（</w:t>
            </w:r>
            <w:r w:rsidRPr="00CA2994">
              <w:rPr>
                <w:rFonts w:ascii="標楷體" w:eastAsia="標楷體" w:hAnsi="標楷體" w:cs="微軟正黑體"/>
                <w:color w:val="000000"/>
                <w:kern w:val="0"/>
                <w:szCs w:val="24"/>
              </w:rPr>
              <w:t>CSR</w:t>
            </w:r>
            <w:r w:rsidRPr="00CA2994">
              <w:rPr>
                <w:rFonts w:ascii="標楷體" w:eastAsia="標楷體" w:hAnsi="標楷體" w:cs="微軟正黑體" w:hint="eastAsia"/>
                <w:color w:val="000000"/>
                <w:kern w:val="0"/>
                <w:szCs w:val="24"/>
              </w:rPr>
              <w:t>）指標</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RPr="002D00E1"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是否屬特殊採購</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是否已辦理公開閱覽</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proofErr w:type="gramStart"/>
            <w:r w:rsidRPr="00CA2994">
              <w:rPr>
                <w:rFonts w:ascii="標楷體" w:eastAsia="標楷體" w:hAnsi="標楷體" w:cs="微軟正黑體" w:hint="eastAsia"/>
                <w:color w:val="000000"/>
                <w:kern w:val="0"/>
                <w:szCs w:val="24"/>
              </w:rPr>
              <w:t>是否屬統包</w:t>
            </w:r>
            <w:proofErr w:type="gramEnd"/>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是否屬共同供應契約採購</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是否屬二以上機關</w:t>
            </w:r>
            <w:r w:rsidRPr="00CA2994">
              <w:rPr>
                <w:rFonts w:ascii="標楷體" w:eastAsia="標楷體" w:hAnsi="標楷體" w:cs="微軟正黑體" w:hint="eastAsia"/>
                <w:color w:val="000000"/>
                <w:kern w:val="0"/>
                <w:szCs w:val="24"/>
              </w:rPr>
              <w:lastRenderedPageBreak/>
              <w:t>之聯合採購</w:t>
            </w:r>
            <w:r w:rsidRPr="00CA2994">
              <w:rPr>
                <w:rFonts w:ascii="標楷體" w:eastAsia="標楷體" w:hAnsi="標楷體" w:cs="微軟正黑體"/>
                <w:color w:val="000000"/>
                <w:kern w:val="0"/>
                <w:szCs w:val="24"/>
              </w:rPr>
              <w:t>(</w:t>
            </w:r>
            <w:r w:rsidRPr="00CA2994">
              <w:rPr>
                <w:rFonts w:ascii="標楷體" w:eastAsia="標楷體" w:hAnsi="標楷體" w:cs="微軟正黑體" w:hint="eastAsia"/>
                <w:color w:val="000000"/>
                <w:kern w:val="0"/>
                <w:szCs w:val="24"/>
              </w:rPr>
              <w:t>不適用共同供應契約規定</w:t>
            </w:r>
            <w:r w:rsidRPr="00CA2994">
              <w:rPr>
                <w:rFonts w:ascii="標楷體" w:eastAsia="標楷體" w:hAnsi="標楷體" w:cs="微軟正黑體"/>
                <w:color w:val="000000"/>
                <w:kern w:val="0"/>
                <w:szCs w:val="24"/>
              </w:rPr>
              <w:t>)</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lastRenderedPageBreak/>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w:t>
            </w:r>
            <w:proofErr w:type="gramStart"/>
            <w:r w:rsidRPr="00CA2994">
              <w:rPr>
                <w:rFonts w:ascii="標楷體" w:eastAsia="標楷體" w:hAnsi="標楷體" w:cs="微軟正黑體" w:hint="eastAsia"/>
                <w:color w:val="000000"/>
                <w:kern w:val="0"/>
                <w:szCs w:val="24"/>
              </w:rPr>
              <w:t>採</w:t>
            </w:r>
            <w:proofErr w:type="gramEnd"/>
            <w:r w:rsidRPr="00CA2994">
              <w:rPr>
                <w:rFonts w:ascii="標楷體" w:eastAsia="標楷體" w:hAnsi="標楷體" w:cs="微軟正黑體" w:hint="eastAsia"/>
                <w:color w:val="000000"/>
                <w:kern w:val="0"/>
                <w:szCs w:val="24"/>
              </w:rPr>
              <w:t>行協商措施</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是</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A2994"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是否適用採購法第</w:t>
            </w:r>
            <w:r w:rsidRPr="00CA2994">
              <w:rPr>
                <w:rFonts w:ascii="標楷體" w:eastAsia="標楷體" w:hAnsi="標楷體" w:cs="微軟正黑體"/>
                <w:color w:val="000000"/>
                <w:kern w:val="0"/>
                <w:szCs w:val="24"/>
              </w:rPr>
              <w:t>104</w:t>
            </w:r>
            <w:r w:rsidRPr="00CA2994">
              <w:rPr>
                <w:rFonts w:ascii="標楷體" w:eastAsia="標楷體" w:hAnsi="標楷體" w:cs="微軟正黑體" w:hint="eastAsia"/>
                <w:color w:val="000000"/>
                <w:kern w:val="0"/>
                <w:szCs w:val="24"/>
              </w:rPr>
              <w:t>條或</w:t>
            </w:r>
            <w:r w:rsidRPr="00CA2994">
              <w:rPr>
                <w:rFonts w:ascii="標楷體" w:eastAsia="標楷體" w:hAnsi="標楷體" w:cs="微軟正黑體"/>
                <w:color w:val="000000"/>
                <w:kern w:val="0"/>
                <w:szCs w:val="24"/>
              </w:rPr>
              <w:t>105</w:t>
            </w:r>
            <w:r w:rsidRPr="00CA2994">
              <w:rPr>
                <w:rFonts w:ascii="標楷體" w:eastAsia="標楷體" w:hAnsi="標楷體" w:cs="微軟正黑體" w:hint="eastAsia"/>
                <w:color w:val="000000"/>
                <w:kern w:val="0"/>
                <w:szCs w:val="24"/>
              </w:rPr>
              <w:t>條或招標期限標準第</w:t>
            </w:r>
            <w:r w:rsidRPr="00CA2994">
              <w:rPr>
                <w:rFonts w:ascii="標楷體" w:eastAsia="標楷體" w:hAnsi="標楷體" w:cs="微軟正黑體"/>
                <w:color w:val="000000"/>
                <w:kern w:val="0"/>
                <w:szCs w:val="24"/>
              </w:rPr>
              <w:t>10</w:t>
            </w:r>
            <w:r w:rsidRPr="00CA2994">
              <w:rPr>
                <w:rFonts w:ascii="標楷體" w:eastAsia="標楷體" w:hAnsi="標楷體" w:cs="微軟正黑體" w:hint="eastAsia"/>
                <w:color w:val="000000"/>
                <w:kern w:val="0"/>
                <w:szCs w:val="24"/>
              </w:rPr>
              <w:t>條或第</w:t>
            </w:r>
            <w:r w:rsidRPr="00CA2994">
              <w:rPr>
                <w:rFonts w:ascii="標楷體" w:eastAsia="標楷體" w:hAnsi="標楷體" w:cs="微軟正黑體"/>
                <w:color w:val="000000"/>
                <w:kern w:val="0"/>
                <w:szCs w:val="24"/>
              </w:rPr>
              <w:t>4</w:t>
            </w:r>
            <w:r w:rsidRPr="00CA2994">
              <w:rPr>
                <w:rFonts w:ascii="標楷體" w:eastAsia="標楷體" w:hAnsi="標楷體" w:cs="微軟正黑體" w:hint="eastAsia"/>
                <w:color w:val="000000"/>
                <w:kern w:val="0"/>
                <w:szCs w:val="24"/>
              </w:rPr>
              <w:t>條之</w:t>
            </w:r>
            <w:r w:rsidRPr="00CA2994">
              <w:rPr>
                <w:rFonts w:ascii="標楷體" w:eastAsia="標楷體" w:hAnsi="標楷體" w:cs="微軟正黑體"/>
                <w:color w:val="000000"/>
                <w:kern w:val="0"/>
                <w:szCs w:val="24"/>
              </w:rPr>
              <w:t>1</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r w:rsidR="0044093C" w:rsidTr="00DA160A">
        <w:tc>
          <w:tcPr>
            <w:tcW w:w="562" w:type="dxa"/>
            <w:vMerge/>
          </w:tcPr>
          <w:p w:rsidR="0044093C" w:rsidRPr="00C866FD" w:rsidRDefault="0044093C" w:rsidP="00C866FD">
            <w:pPr>
              <w:pStyle w:val="Default"/>
              <w:snapToGrid w:val="0"/>
              <w:rPr>
                <w:rFonts w:ascii="標楷體" w:eastAsia="標楷體" w:hAnsi="標楷體"/>
              </w:rPr>
            </w:pPr>
          </w:p>
        </w:tc>
        <w:tc>
          <w:tcPr>
            <w:tcW w:w="2268" w:type="dxa"/>
            <w:vAlign w:val="center"/>
          </w:tcPr>
          <w:p w:rsidR="0044093C" w:rsidRPr="00C866FD" w:rsidRDefault="0044093C" w:rsidP="00C866FD">
            <w:pPr>
              <w:autoSpaceDE w:val="0"/>
              <w:autoSpaceDN w:val="0"/>
              <w:adjustRightInd w:val="0"/>
              <w:snapToGrid w:val="0"/>
              <w:jc w:val="both"/>
              <w:rPr>
                <w:rFonts w:ascii="標楷體" w:eastAsia="標楷體" w:hAnsi="標楷體" w:cs="微軟正黑體"/>
                <w:color w:val="000000"/>
                <w:kern w:val="0"/>
                <w:szCs w:val="24"/>
              </w:rPr>
            </w:pPr>
            <w:r w:rsidRPr="00CA2994">
              <w:rPr>
                <w:rFonts w:ascii="標楷體" w:eastAsia="標楷體" w:hAnsi="標楷體" w:cs="微軟正黑體" w:hint="eastAsia"/>
                <w:color w:val="000000"/>
                <w:kern w:val="0"/>
                <w:szCs w:val="24"/>
              </w:rPr>
              <w:t>是否依據採購法第</w:t>
            </w:r>
            <w:r w:rsidRPr="00CA2994">
              <w:rPr>
                <w:rFonts w:ascii="標楷體" w:eastAsia="標楷體" w:hAnsi="標楷體" w:cs="微軟正黑體"/>
                <w:color w:val="000000"/>
                <w:kern w:val="0"/>
                <w:szCs w:val="24"/>
              </w:rPr>
              <w:t>106</w:t>
            </w:r>
            <w:r w:rsidRPr="00CA2994">
              <w:rPr>
                <w:rFonts w:ascii="標楷體" w:eastAsia="標楷體" w:hAnsi="標楷體" w:cs="微軟正黑體" w:hint="eastAsia"/>
                <w:color w:val="000000"/>
                <w:kern w:val="0"/>
                <w:szCs w:val="24"/>
              </w:rPr>
              <w:t>條第</w:t>
            </w:r>
            <w:r w:rsidRPr="00CA2994">
              <w:rPr>
                <w:rFonts w:ascii="標楷體" w:eastAsia="標楷體" w:hAnsi="標楷體" w:cs="微軟正黑體"/>
                <w:color w:val="000000"/>
                <w:kern w:val="0"/>
                <w:szCs w:val="24"/>
              </w:rPr>
              <w:t>1</w:t>
            </w:r>
            <w:r w:rsidRPr="00CA2994">
              <w:rPr>
                <w:rFonts w:ascii="標楷體" w:eastAsia="標楷體" w:hAnsi="標楷體" w:cs="微軟正黑體" w:hint="eastAsia"/>
                <w:color w:val="000000"/>
                <w:kern w:val="0"/>
                <w:szCs w:val="24"/>
              </w:rPr>
              <w:t>項第</w:t>
            </w:r>
            <w:r w:rsidRPr="00CA2994">
              <w:rPr>
                <w:rFonts w:ascii="標楷體" w:eastAsia="標楷體" w:hAnsi="標楷體" w:cs="微軟正黑體"/>
                <w:color w:val="000000"/>
                <w:kern w:val="0"/>
                <w:szCs w:val="24"/>
              </w:rPr>
              <w:t>1</w:t>
            </w:r>
            <w:r w:rsidRPr="00CA2994">
              <w:rPr>
                <w:rFonts w:ascii="標楷體" w:eastAsia="標楷體" w:hAnsi="標楷體" w:cs="微軟正黑體" w:hint="eastAsia"/>
                <w:color w:val="000000"/>
                <w:kern w:val="0"/>
                <w:szCs w:val="24"/>
              </w:rPr>
              <w:t>款辦理</w:t>
            </w:r>
          </w:p>
        </w:tc>
        <w:tc>
          <w:tcPr>
            <w:tcW w:w="7364" w:type="dxa"/>
            <w:vAlign w:val="center"/>
          </w:tcPr>
          <w:p w:rsidR="0044093C" w:rsidRPr="00C866FD" w:rsidRDefault="0044093C" w:rsidP="00C866FD">
            <w:pPr>
              <w:pStyle w:val="Default"/>
              <w:snapToGrid w:val="0"/>
              <w:jc w:val="both"/>
              <w:rPr>
                <w:rFonts w:ascii="標楷體" w:eastAsia="標楷體" w:hAnsi="標楷體"/>
              </w:rPr>
            </w:pPr>
            <w:r w:rsidRPr="00C866FD">
              <w:rPr>
                <w:rFonts w:ascii="標楷體" w:eastAsia="標楷體" w:hAnsi="標楷體" w:hint="eastAsia"/>
              </w:rPr>
              <w:t>否</w:t>
            </w:r>
          </w:p>
        </w:tc>
      </w:tr>
    </w:tbl>
    <w:p w:rsidR="002D00E1" w:rsidRDefault="002D00E1" w:rsidP="00C866FD">
      <w:pPr>
        <w:rPr>
          <w:rFonts w:ascii="標楷體" w:eastAsia="標楷體" w:hAnsi="標楷體"/>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1"/>
        <w:gridCol w:w="2260"/>
        <w:gridCol w:w="7337"/>
      </w:tblGrid>
      <w:tr w:rsidR="00C866FD" w:rsidRPr="002D00E1" w:rsidTr="00DA160A">
        <w:tc>
          <w:tcPr>
            <w:tcW w:w="562" w:type="dxa"/>
            <w:vMerge w:val="restart"/>
            <w:vAlign w:val="center"/>
          </w:tcPr>
          <w:p w:rsidR="00C866FD" w:rsidRPr="002D00E1" w:rsidRDefault="00C866FD" w:rsidP="00BB46D9">
            <w:pPr>
              <w:pStyle w:val="Default"/>
              <w:jc w:val="center"/>
              <w:rPr>
                <w:rFonts w:ascii="標楷體" w:eastAsia="標楷體" w:hAnsi="標楷體"/>
              </w:rPr>
            </w:pPr>
            <w:proofErr w:type="gramStart"/>
            <w:r>
              <w:rPr>
                <w:rFonts w:ascii="標楷體" w:eastAsia="標楷體" w:hAnsi="標楷體" w:hint="eastAsia"/>
              </w:rPr>
              <w:t>領投開標</w:t>
            </w:r>
            <w:proofErr w:type="gramEnd"/>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是否提供電子領標</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是(機關文件費(機關實收)</w:t>
            </w:r>
            <w:r w:rsidRPr="00C866FD">
              <w:rPr>
                <w:rFonts w:ascii="標楷體" w:eastAsia="標楷體" w:hAnsi="標楷體" w:cs="微軟正黑體"/>
                <w:color w:val="000000"/>
                <w:kern w:val="0"/>
                <w:szCs w:val="24"/>
              </w:rPr>
              <w:t>0</w:t>
            </w:r>
            <w:r w:rsidRPr="00C866FD">
              <w:rPr>
                <w:rFonts w:ascii="標楷體" w:eastAsia="標楷體" w:hAnsi="標楷體" w:cs="微軟正黑體" w:hint="eastAsia"/>
                <w:color w:val="000000"/>
                <w:kern w:val="0"/>
                <w:szCs w:val="24"/>
              </w:rPr>
              <w:t>元)</w:t>
            </w:r>
          </w:p>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是否提供現場領標：否</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是否提供電子投標</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否</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截止投標</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1</w:t>
            </w:r>
            <w:r w:rsidRPr="00C866FD">
              <w:rPr>
                <w:rFonts w:ascii="標楷體" w:eastAsia="標楷體" w:hAnsi="標楷體" w:cs="微軟正黑體"/>
                <w:color w:val="000000"/>
                <w:kern w:val="0"/>
                <w:szCs w:val="24"/>
              </w:rPr>
              <w:t>12/06/16 17:00</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開標時間</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1</w:t>
            </w:r>
            <w:r w:rsidRPr="00C866FD">
              <w:rPr>
                <w:rFonts w:ascii="標楷體" w:eastAsia="標楷體" w:hAnsi="標楷體" w:cs="微軟正黑體"/>
                <w:color w:val="000000"/>
                <w:kern w:val="0"/>
                <w:szCs w:val="24"/>
              </w:rPr>
              <w:t>12/06/19 10:00</w:t>
            </w:r>
          </w:p>
        </w:tc>
      </w:tr>
      <w:tr w:rsidR="00C866FD" w:rsidRPr="002D00E1" w:rsidTr="00DA160A">
        <w:tc>
          <w:tcPr>
            <w:tcW w:w="562" w:type="dxa"/>
            <w:vMerge/>
            <w:vAlign w:val="center"/>
          </w:tcPr>
          <w:p w:rsidR="00C866FD" w:rsidRDefault="00C866FD" w:rsidP="00C866FD">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開標地點</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1</w:t>
            </w:r>
            <w:r w:rsidRPr="00C866FD">
              <w:rPr>
                <w:rFonts w:ascii="標楷體" w:eastAsia="標楷體" w:hAnsi="標楷體" w:cs="微軟正黑體"/>
                <w:color w:val="000000"/>
                <w:kern w:val="0"/>
                <w:szCs w:val="24"/>
              </w:rPr>
              <w:t>0489</w:t>
            </w:r>
            <w:r w:rsidRPr="00C866FD">
              <w:rPr>
                <w:rFonts w:ascii="標楷體" w:eastAsia="標楷體" w:hAnsi="標楷體" w:cs="微軟正黑體" w:hint="eastAsia"/>
                <w:color w:val="000000"/>
                <w:kern w:val="0"/>
                <w:szCs w:val="24"/>
              </w:rPr>
              <w:t>臺北市中山區朱崙街20號7樓710室(中華民國手球協會會議室)</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是否須繳納</w:t>
            </w:r>
            <w:proofErr w:type="gramStart"/>
            <w:r w:rsidRPr="00C866FD">
              <w:rPr>
                <w:rFonts w:ascii="標楷體" w:eastAsia="標楷體" w:hAnsi="標楷體" w:cs="微軟正黑體" w:hint="eastAsia"/>
                <w:color w:val="000000"/>
                <w:kern w:val="0"/>
                <w:szCs w:val="24"/>
              </w:rPr>
              <w:t>押</w:t>
            </w:r>
            <w:proofErr w:type="gramEnd"/>
            <w:r w:rsidRPr="00C866FD">
              <w:rPr>
                <w:rFonts w:ascii="標楷體" w:eastAsia="標楷體" w:hAnsi="標楷體" w:cs="微軟正黑體" w:hint="eastAsia"/>
                <w:color w:val="000000"/>
                <w:kern w:val="0"/>
                <w:szCs w:val="24"/>
              </w:rPr>
              <w:t>標金</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proofErr w:type="gramStart"/>
            <w:r w:rsidRPr="00C866FD">
              <w:rPr>
                <w:rFonts w:ascii="標楷體" w:eastAsia="標楷體" w:hAnsi="標楷體" w:cs="微軟正黑體" w:hint="eastAsia"/>
                <w:color w:val="000000"/>
                <w:kern w:val="0"/>
                <w:szCs w:val="24"/>
              </w:rPr>
              <w:t>押</w:t>
            </w:r>
            <w:proofErr w:type="gramEnd"/>
            <w:r w:rsidRPr="00C866FD">
              <w:rPr>
                <w:rFonts w:ascii="標楷體" w:eastAsia="標楷體" w:hAnsi="標楷體" w:cs="微軟正黑體" w:hint="eastAsia"/>
                <w:color w:val="000000"/>
                <w:kern w:val="0"/>
                <w:szCs w:val="24"/>
              </w:rPr>
              <w:t>標金</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新台幣1</w:t>
            </w:r>
            <w:r w:rsidRPr="00C866FD">
              <w:rPr>
                <w:rFonts w:ascii="標楷體" w:eastAsia="標楷體" w:hAnsi="標楷體" w:cs="微軟正黑體"/>
                <w:color w:val="000000"/>
                <w:kern w:val="0"/>
                <w:szCs w:val="24"/>
              </w:rPr>
              <w:t>5,000</w:t>
            </w:r>
            <w:r w:rsidRPr="00C866FD">
              <w:rPr>
                <w:rFonts w:ascii="標楷體" w:eastAsia="標楷體" w:hAnsi="標楷體" w:cs="微軟正黑體" w:hint="eastAsia"/>
                <w:color w:val="000000"/>
                <w:kern w:val="0"/>
                <w:szCs w:val="24"/>
              </w:rPr>
              <w:t>元整（新台幣壹萬伍仟元整</w:t>
            </w:r>
            <w:r w:rsidRPr="00C866FD">
              <w:rPr>
                <w:rFonts w:ascii="標楷體" w:eastAsia="標楷體" w:hAnsi="標楷體" w:cs="微軟正黑體"/>
                <w:color w:val="000000"/>
                <w:kern w:val="0"/>
                <w:szCs w:val="24"/>
              </w:rPr>
              <w:t>）</w:t>
            </w:r>
          </w:p>
        </w:tc>
      </w:tr>
      <w:tr w:rsidR="00C866FD" w:rsidRPr="002D00E1" w:rsidTr="00DA160A">
        <w:tc>
          <w:tcPr>
            <w:tcW w:w="562" w:type="dxa"/>
            <w:vMerge/>
            <w:vAlign w:val="center"/>
          </w:tcPr>
          <w:p w:rsidR="00C866FD" w:rsidRDefault="00C866FD" w:rsidP="00BB46D9">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投標文字</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正體中文</w:t>
            </w:r>
          </w:p>
        </w:tc>
      </w:tr>
      <w:tr w:rsidR="00C866FD" w:rsidRPr="002D00E1" w:rsidTr="00DA160A">
        <w:tc>
          <w:tcPr>
            <w:tcW w:w="562" w:type="dxa"/>
            <w:vMerge/>
            <w:vAlign w:val="center"/>
          </w:tcPr>
          <w:p w:rsidR="00C866FD" w:rsidRDefault="00C866FD" w:rsidP="00C866FD">
            <w:pPr>
              <w:pStyle w:val="Default"/>
              <w:jc w:val="center"/>
              <w:rPr>
                <w:rFonts w:ascii="標楷體" w:eastAsia="標楷體" w:hAnsi="標楷體"/>
              </w:rPr>
            </w:pPr>
          </w:p>
        </w:tc>
        <w:tc>
          <w:tcPr>
            <w:tcW w:w="2268"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收受投標文件地點</w:t>
            </w:r>
          </w:p>
        </w:tc>
        <w:tc>
          <w:tcPr>
            <w:tcW w:w="7364" w:type="dxa"/>
            <w:vAlign w:val="center"/>
          </w:tcPr>
          <w:p w:rsidR="00C866FD" w:rsidRPr="00C866FD" w:rsidRDefault="00C866FD" w:rsidP="00C866FD">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1</w:t>
            </w:r>
            <w:r w:rsidRPr="00C866FD">
              <w:rPr>
                <w:rFonts w:ascii="標楷體" w:eastAsia="標楷體" w:hAnsi="標楷體" w:cs="微軟正黑體"/>
                <w:color w:val="000000"/>
                <w:kern w:val="0"/>
                <w:szCs w:val="24"/>
              </w:rPr>
              <w:t>0489</w:t>
            </w:r>
            <w:r w:rsidRPr="00C866FD">
              <w:rPr>
                <w:rFonts w:ascii="標楷體" w:eastAsia="標楷體" w:hAnsi="標楷體" w:cs="微軟正黑體" w:hint="eastAsia"/>
                <w:color w:val="000000"/>
                <w:kern w:val="0"/>
                <w:szCs w:val="24"/>
              </w:rPr>
              <w:t>臺北市中山區朱崙街20號7樓710室(中華民國手球協會行政組)</w:t>
            </w:r>
          </w:p>
        </w:tc>
      </w:tr>
    </w:tbl>
    <w:p w:rsidR="00C866FD" w:rsidRDefault="00C866FD"/>
    <w:tbl>
      <w:tblPr>
        <w:tblStyle w:val="a3"/>
        <w:tblW w:w="0" w:type="auto"/>
        <w:tblLook w:val="04A0" w:firstRow="1" w:lastRow="0" w:firstColumn="1" w:lastColumn="0" w:noHBand="0" w:noVBand="1"/>
      </w:tblPr>
      <w:tblGrid>
        <w:gridCol w:w="561"/>
        <w:gridCol w:w="2260"/>
        <w:gridCol w:w="2260"/>
        <w:gridCol w:w="5077"/>
      </w:tblGrid>
      <w:tr w:rsidR="00DA160A" w:rsidRPr="002D00E1" w:rsidTr="00DA160A">
        <w:tc>
          <w:tcPr>
            <w:tcW w:w="562" w:type="dxa"/>
            <w:vMerge w:val="restart"/>
            <w:tcBorders>
              <w:top w:val="single" w:sz="18" w:space="0" w:color="auto"/>
              <w:left w:val="single" w:sz="18" w:space="0" w:color="auto"/>
            </w:tcBorders>
            <w:vAlign w:val="center"/>
          </w:tcPr>
          <w:p w:rsidR="00DA160A" w:rsidRDefault="00DA160A" w:rsidP="00C866FD">
            <w:pPr>
              <w:pStyle w:val="Default"/>
              <w:jc w:val="center"/>
              <w:rPr>
                <w:rFonts w:ascii="標楷體" w:eastAsia="標楷體" w:hAnsi="標楷體"/>
              </w:rPr>
            </w:pPr>
            <w:r>
              <w:rPr>
                <w:rFonts w:ascii="標楷體" w:eastAsia="標楷體" w:hAnsi="標楷體" w:hint="eastAsia"/>
              </w:rPr>
              <w:t>其他</w:t>
            </w:r>
          </w:p>
        </w:tc>
        <w:tc>
          <w:tcPr>
            <w:tcW w:w="2268" w:type="dxa"/>
            <w:tcBorders>
              <w:top w:val="single" w:sz="18" w:space="0" w:color="auto"/>
            </w:tcBorders>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是否依據採購法第99條</w:t>
            </w:r>
          </w:p>
        </w:tc>
        <w:tc>
          <w:tcPr>
            <w:tcW w:w="7364" w:type="dxa"/>
            <w:gridSpan w:val="2"/>
            <w:tcBorders>
              <w:top w:val="single" w:sz="18" w:space="0" w:color="auto"/>
              <w:right w:val="single" w:sz="18" w:space="0" w:color="auto"/>
            </w:tcBorders>
            <w:vAlign w:val="center"/>
          </w:tcPr>
          <w:p w:rsidR="00DA160A" w:rsidRPr="00255C3C" w:rsidRDefault="00DA160A" w:rsidP="00255C3C">
            <w:pPr>
              <w:autoSpaceDE w:val="0"/>
              <w:autoSpaceDN w:val="0"/>
              <w:adjustRightInd w:val="0"/>
              <w:snapToGrid w:val="0"/>
              <w:jc w:val="both"/>
              <w:rPr>
                <w:rFonts w:ascii="標楷體" w:eastAsia="標楷體" w:hAnsi="標楷體" w:cs="微軟正黑體"/>
                <w:color w:val="000000"/>
                <w:kern w:val="0"/>
                <w:szCs w:val="24"/>
              </w:rPr>
            </w:pPr>
            <w:r>
              <w:rPr>
                <w:rFonts w:ascii="標楷體" w:eastAsia="標楷體" w:hAnsi="標楷體" w:cs="微軟正黑體" w:hint="eastAsia"/>
                <w:color w:val="000000"/>
                <w:kern w:val="0"/>
                <w:szCs w:val="24"/>
              </w:rPr>
              <w:t>否</w:t>
            </w:r>
          </w:p>
        </w:tc>
      </w:tr>
      <w:tr w:rsidR="00DA160A" w:rsidRPr="002D00E1" w:rsidTr="00DA160A">
        <w:tc>
          <w:tcPr>
            <w:tcW w:w="562" w:type="dxa"/>
            <w:vMerge/>
            <w:tcBorders>
              <w:left w:val="single" w:sz="18" w:space="0" w:color="auto"/>
            </w:tcBorders>
            <w:vAlign w:val="center"/>
          </w:tcPr>
          <w:p w:rsidR="00DA160A" w:rsidRDefault="00DA160A" w:rsidP="00C866FD">
            <w:pPr>
              <w:pStyle w:val="Default"/>
              <w:jc w:val="center"/>
              <w:rPr>
                <w:rFonts w:ascii="標楷體" w:eastAsia="標楷體" w:hAnsi="標楷體"/>
              </w:rPr>
            </w:pPr>
          </w:p>
        </w:tc>
        <w:tc>
          <w:tcPr>
            <w:tcW w:w="2268" w:type="dxa"/>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是否於招標文件載明優先</w:t>
            </w:r>
            <w:proofErr w:type="gramStart"/>
            <w:r w:rsidRPr="00255C3C">
              <w:rPr>
                <w:rFonts w:ascii="標楷體" w:eastAsia="標楷體" w:hAnsi="標楷體" w:cs="微軟正黑體" w:hint="eastAsia"/>
                <w:color w:val="000000"/>
                <w:kern w:val="0"/>
                <w:szCs w:val="24"/>
              </w:rPr>
              <w:t>決標予身心</w:t>
            </w:r>
            <w:proofErr w:type="gramEnd"/>
            <w:r w:rsidRPr="00255C3C">
              <w:rPr>
                <w:rFonts w:ascii="標楷體" w:eastAsia="標楷體" w:hAnsi="標楷體" w:cs="微軟正黑體" w:hint="eastAsia"/>
                <w:color w:val="000000"/>
                <w:kern w:val="0"/>
                <w:szCs w:val="24"/>
              </w:rPr>
              <w:t>障礙福利機構團體或庇護工場</w:t>
            </w:r>
          </w:p>
        </w:tc>
        <w:tc>
          <w:tcPr>
            <w:tcW w:w="7364" w:type="dxa"/>
            <w:gridSpan w:val="2"/>
            <w:tcBorders>
              <w:right w:val="single" w:sz="18" w:space="0" w:color="auto"/>
            </w:tcBorders>
            <w:vAlign w:val="center"/>
          </w:tcPr>
          <w:p w:rsidR="00DA160A" w:rsidRPr="00255C3C" w:rsidRDefault="00DA160A" w:rsidP="00255C3C">
            <w:pPr>
              <w:autoSpaceDE w:val="0"/>
              <w:autoSpaceDN w:val="0"/>
              <w:adjustRightInd w:val="0"/>
              <w:snapToGrid w:val="0"/>
              <w:jc w:val="both"/>
              <w:rPr>
                <w:rFonts w:ascii="標楷體" w:eastAsia="標楷體" w:hAnsi="標楷體" w:cs="微軟正黑體"/>
                <w:color w:val="000000"/>
                <w:kern w:val="0"/>
                <w:szCs w:val="24"/>
              </w:rPr>
            </w:pPr>
            <w:r>
              <w:rPr>
                <w:rFonts w:ascii="標楷體" w:eastAsia="標楷體" w:hAnsi="標楷體" w:cs="微軟正黑體" w:hint="eastAsia"/>
                <w:color w:val="000000"/>
                <w:kern w:val="0"/>
                <w:szCs w:val="24"/>
              </w:rPr>
              <w:t>否</w:t>
            </w:r>
          </w:p>
        </w:tc>
      </w:tr>
      <w:tr w:rsidR="00DA160A" w:rsidRPr="002D00E1" w:rsidTr="00DA160A">
        <w:tc>
          <w:tcPr>
            <w:tcW w:w="562" w:type="dxa"/>
            <w:vMerge/>
            <w:tcBorders>
              <w:left w:val="single" w:sz="18" w:space="0" w:color="auto"/>
            </w:tcBorders>
            <w:vAlign w:val="center"/>
          </w:tcPr>
          <w:p w:rsidR="00DA160A" w:rsidRDefault="00DA160A" w:rsidP="00C866FD">
            <w:pPr>
              <w:pStyle w:val="Default"/>
              <w:jc w:val="center"/>
              <w:rPr>
                <w:rFonts w:ascii="標楷體" w:eastAsia="標楷體" w:hAnsi="標楷體"/>
              </w:rPr>
            </w:pPr>
          </w:p>
        </w:tc>
        <w:tc>
          <w:tcPr>
            <w:tcW w:w="2268" w:type="dxa"/>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履約地點</w:t>
            </w:r>
          </w:p>
        </w:tc>
        <w:tc>
          <w:tcPr>
            <w:tcW w:w="7364" w:type="dxa"/>
            <w:gridSpan w:val="2"/>
            <w:tcBorders>
              <w:right w:val="single" w:sz="18" w:space="0" w:color="auto"/>
            </w:tcBorders>
            <w:vAlign w:val="center"/>
          </w:tcPr>
          <w:p w:rsidR="00DA160A" w:rsidRPr="00255C3C" w:rsidRDefault="00DA160A" w:rsidP="00255C3C">
            <w:pPr>
              <w:autoSpaceDE w:val="0"/>
              <w:autoSpaceDN w:val="0"/>
              <w:adjustRightInd w:val="0"/>
              <w:snapToGrid w:val="0"/>
              <w:jc w:val="both"/>
              <w:rPr>
                <w:rFonts w:ascii="標楷體" w:eastAsia="標楷體" w:hAnsi="標楷體" w:cs="微軟正黑體"/>
                <w:color w:val="000000"/>
                <w:kern w:val="0"/>
                <w:szCs w:val="24"/>
              </w:rPr>
            </w:pPr>
            <w:r>
              <w:rPr>
                <w:rFonts w:ascii="標楷體" w:eastAsia="標楷體" w:hAnsi="標楷體" w:cs="微軟正黑體" w:hint="eastAsia"/>
                <w:color w:val="000000"/>
                <w:kern w:val="0"/>
                <w:szCs w:val="24"/>
              </w:rPr>
              <w:t>臺北市(非原住民地區)</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履約期限</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1</w:t>
            </w:r>
            <w:r>
              <w:rPr>
                <w:rFonts w:ascii="標楷體" w:eastAsia="標楷體" w:hAnsi="標楷體"/>
              </w:rPr>
              <w:t>12</w:t>
            </w:r>
            <w:r>
              <w:rPr>
                <w:rFonts w:ascii="標楷體" w:eastAsia="標楷體" w:hAnsi="標楷體" w:hint="eastAsia"/>
              </w:rPr>
              <w:t>年07月</w:t>
            </w:r>
            <w:r w:rsidR="00CF5B88">
              <w:rPr>
                <w:rFonts w:ascii="標楷體" w:eastAsia="標楷體" w:hAnsi="標楷體" w:hint="eastAsia"/>
              </w:rPr>
              <w:t>3</w:t>
            </w:r>
            <w:r>
              <w:rPr>
                <w:rFonts w:ascii="標楷體" w:eastAsia="標楷體" w:hAnsi="標楷體" w:hint="eastAsia"/>
              </w:rPr>
              <w:t>1</w:t>
            </w:r>
            <w:bookmarkStart w:id="0" w:name="_GoBack"/>
            <w:bookmarkEnd w:id="0"/>
            <w:r>
              <w:rPr>
                <w:rFonts w:ascii="標楷體" w:eastAsia="標楷體" w:hAnsi="標楷體" w:hint="eastAsia"/>
              </w:rPr>
              <w:t>日</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是否刊登公報</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否</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是否依據採購法第</w:t>
            </w:r>
            <w:r w:rsidRPr="00C866FD">
              <w:rPr>
                <w:rFonts w:ascii="標楷體" w:eastAsia="標楷體" w:hAnsi="標楷體" w:cs="微軟正黑體"/>
                <w:color w:val="000000"/>
                <w:kern w:val="0"/>
                <w:szCs w:val="24"/>
              </w:rPr>
              <w:t>11</w:t>
            </w:r>
            <w:r w:rsidRPr="00C866FD">
              <w:rPr>
                <w:rFonts w:ascii="標楷體" w:eastAsia="標楷體" w:hAnsi="標楷體" w:cs="微軟正黑體" w:hint="eastAsia"/>
                <w:color w:val="000000"/>
                <w:kern w:val="0"/>
                <w:szCs w:val="24"/>
              </w:rPr>
              <w:t>條之</w:t>
            </w:r>
            <w:r w:rsidRPr="00C866FD">
              <w:rPr>
                <w:rFonts w:ascii="標楷體" w:eastAsia="標楷體" w:hAnsi="標楷體" w:cs="微軟正黑體"/>
                <w:color w:val="000000"/>
                <w:kern w:val="0"/>
                <w:szCs w:val="24"/>
              </w:rPr>
              <w:t>1</w:t>
            </w:r>
            <w:r w:rsidRPr="00C866FD">
              <w:rPr>
                <w:rFonts w:ascii="標楷體" w:eastAsia="標楷體" w:hAnsi="標楷體" w:cs="微軟正黑體" w:hint="eastAsia"/>
                <w:color w:val="000000"/>
                <w:kern w:val="0"/>
                <w:szCs w:val="24"/>
              </w:rPr>
              <w:t>，成立採購工作及審查小組</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否</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本案採購契約是否採用主管機關訂定之範本</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是</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本案採購契約是否採用主管機關訂定之</w:t>
            </w:r>
            <w:proofErr w:type="gramStart"/>
            <w:r w:rsidRPr="00C866FD">
              <w:rPr>
                <w:rFonts w:ascii="標楷體" w:eastAsia="標楷體" w:hAnsi="標楷體" w:cs="微軟正黑體" w:hint="eastAsia"/>
                <w:color w:val="000000"/>
                <w:kern w:val="0"/>
                <w:szCs w:val="24"/>
              </w:rPr>
              <w:t>最</w:t>
            </w:r>
            <w:proofErr w:type="gramEnd"/>
            <w:r w:rsidRPr="00C866FD">
              <w:rPr>
                <w:rFonts w:ascii="標楷體" w:eastAsia="標楷體" w:hAnsi="標楷體" w:cs="微軟正黑體" w:hint="eastAsia"/>
                <w:color w:val="000000"/>
                <w:kern w:val="0"/>
                <w:szCs w:val="24"/>
              </w:rPr>
              <w:t>新版範本</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是</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廠商資格摘要</w:t>
            </w:r>
          </w:p>
        </w:tc>
        <w:tc>
          <w:tcPr>
            <w:tcW w:w="7364" w:type="dxa"/>
            <w:gridSpan w:val="2"/>
            <w:tcBorders>
              <w:right w:val="single" w:sz="18" w:space="0" w:color="auto"/>
            </w:tcBorders>
            <w:vAlign w:val="center"/>
          </w:tcPr>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廠商登記或設立之證明</w:t>
            </w:r>
          </w:p>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投標廠商之基本資格須符合以下任</w:t>
            </w:r>
            <w:proofErr w:type="gramStart"/>
            <w:r w:rsidRPr="00255C3C">
              <w:rPr>
                <w:rFonts w:ascii="標楷體" w:eastAsia="標楷體" w:hAnsi="標楷體" w:hint="eastAsia"/>
              </w:rPr>
              <w:t>一</w:t>
            </w:r>
            <w:proofErr w:type="gramEnd"/>
            <w:r w:rsidRPr="00255C3C">
              <w:rPr>
                <w:rFonts w:ascii="標楷體" w:eastAsia="標楷體" w:hAnsi="標楷體" w:hint="eastAsia"/>
              </w:rPr>
              <w:t>資格：</w:t>
            </w:r>
          </w:p>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1.具公司登記</w:t>
            </w:r>
          </w:p>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2.具商業登記</w:t>
            </w:r>
          </w:p>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廠商納稅之證明。如營業稅或所得稅</w:t>
            </w:r>
          </w:p>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廠商依工業團體法或商業團體法加入工業或商業團體之證明</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C866FD">
              <w:rPr>
                <w:rFonts w:ascii="標楷體" w:eastAsia="標楷體" w:hAnsi="標楷體" w:cs="微軟正黑體" w:hint="eastAsia"/>
                <w:color w:val="000000"/>
                <w:kern w:val="0"/>
                <w:szCs w:val="24"/>
              </w:rPr>
              <w:t>是否訂有與履約能力有關之基本資格</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Pr>
                <w:rFonts w:ascii="標楷體" w:eastAsia="標楷體" w:hAnsi="標楷體" w:hint="eastAsia"/>
              </w:rPr>
              <w:t>是</w:t>
            </w:r>
          </w:p>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廠商應附具之基本資格證明文件或物品：</w:t>
            </w:r>
            <w:r>
              <w:rPr>
                <w:rFonts w:ascii="新細明體" w:eastAsia="新細明體" w:hAnsi="新細明體" w:hint="eastAsia"/>
              </w:rPr>
              <w:t>【</w:t>
            </w:r>
            <w:r w:rsidRPr="00255C3C">
              <w:rPr>
                <w:rFonts w:ascii="標楷體" w:eastAsia="標楷體" w:hAnsi="標楷體" w:hint="eastAsia"/>
              </w:rPr>
              <w:t>須於招標文件載明者為限】</w:t>
            </w:r>
          </w:p>
          <w:tbl>
            <w:tblPr>
              <w:tblStyle w:val="a3"/>
              <w:tblW w:w="0" w:type="auto"/>
              <w:tblLook w:val="04A0" w:firstRow="1" w:lastRow="0" w:firstColumn="1" w:lastColumn="0" w:noHBand="0" w:noVBand="1"/>
            </w:tblPr>
            <w:tblGrid>
              <w:gridCol w:w="3555"/>
              <w:gridCol w:w="3556"/>
            </w:tblGrid>
            <w:tr w:rsidR="00DA160A" w:rsidTr="00255C3C">
              <w:tc>
                <w:tcPr>
                  <w:tcW w:w="3569" w:type="dxa"/>
                </w:tcPr>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資格項目</w:t>
                  </w:r>
                </w:p>
              </w:tc>
              <w:tc>
                <w:tcPr>
                  <w:tcW w:w="3569" w:type="dxa"/>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附加說明</w:t>
                  </w:r>
                </w:p>
              </w:tc>
            </w:tr>
            <w:tr w:rsidR="00DA160A" w:rsidTr="00255C3C">
              <w:tc>
                <w:tcPr>
                  <w:tcW w:w="3569" w:type="dxa"/>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廠商信用之證明</w:t>
                  </w:r>
                </w:p>
              </w:tc>
              <w:tc>
                <w:tcPr>
                  <w:tcW w:w="3569" w:type="dxa"/>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如票據交換機構或受理查詢之金融機構於截止投標日之前半年內所出具之非拒絕往來戶及最近</w:t>
                  </w:r>
                  <w:proofErr w:type="gramStart"/>
                  <w:r w:rsidRPr="00255C3C">
                    <w:rPr>
                      <w:rFonts w:ascii="標楷體" w:eastAsia="標楷體" w:hAnsi="標楷體" w:hint="eastAsia"/>
                    </w:rPr>
                    <w:t>三</w:t>
                  </w:r>
                  <w:proofErr w:type="gramEnd"/>
                  <w:r w:rsidRPr="00255C3C">
                    <w:rPr>
                      <w:rFonts w:ascii="標楷體" w:eastAsia="標楷體" w:hAnsi="標楷體" w:hint="eastAsia"/>
                    </w:rPr>
                    <w:t>年內無退票紀錄證明、會計師簽證之財務報表或金融機構或徵信機構出具之信用 證明等</w:t>
                  </w:r>
                </w:p>
              </w:tc>
            </w:tr>
            <w:tr w:rsidR="00DA160A" w:rsidTr="00255C3C">
              <w:tc>
                <w:tcPr>
                  <w:tcW w:w="3569" w:type="dxa"/>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其他法令規定或經主管機關認定者</w:t>
                  </w:r>
                </w:p>
              </w:tc>
              <w:tc>
                <w:tcPr>
                  <w:tcW w:w="3569" w:type="dxa"/>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左列資格項目附加說明廠商聲明書</w:t>
                  </w:r>
                </w:p>
              </w:tc>
            </w:tr>
          </w:tbl>
          <w:p w:rsidR="00DA160A" w:rsidRDefault="00DA160A" w:rsidP="00255C3C">
            <w:pPr>
              <w:pStyle w:val="Default"/>
              <w:snapToGrid w:val="0"/>
              <w:jc w:val="both"/>
              <w:rPr>
                <w:rFonts w:ascii="標楷體" w:eastAsia="標楷體" w:hAnsi="標楷體"/>
              </w:rPr>
            </w:pP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C866FD"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附加說明</w:t>
            </w:r>
          </w:p>
        </w:tc>
        <w:tc>
          <w:tcPr>
            <w:tcW w:w="7364" w:type="dxa"/>
            <w:gridSpan w:val="2"/>
            <w:tcBorders>
              <w:right w:val="single" w:sz="18" w:space="0" w:color="auto"/>
            </w:tcBorders>
            <w:vAlign w:val="center"/>
          </w:tcPr>
          <w:p w:rsidR="00DA160A" w:rsidRDefault="00DA160A" w:rsidP="00255C3C">
            <w:pPr>
              <w:pStyle w:val="Default"/>
              <w:snapToGrid w:val="0"/>
              <w:jc w:val="both"/>
              <w:rPr>
                <w:rFonts w:ascii="標楷體" w:eastAsia="標楷體" w:hAnsi="標楷體"/>
              </w:rPr>
            </w:pPr>
            <w:r w:rsidRPr="00255C3C">
              <w:rPr>
                <w:rFonts w:ascii="標楷體" w:eastAsia="標楷體" w:hAnsi="標楷體" w:hint="eastAsia"/>
              </w:rPr>
              <w:t>未達公告金額之採購，爭議屬政府採購法第31條規定不予發還或追繳</w:t>
            </w:r>
            <w:proofErr w:type="gramStart"/>
            <w:r w:rsidRPr="00255C3C">
              <w:rPr>
                <w:rFonts w:ascii="標楷體" w:eastAsia="標楷體" w:hAnsi="標楷體" w:hint="eastAsia"/>
              </w:rPr>
              <w:t>押</w:t>
            </w:r>
            <w:proofErr w:type="gramEnd"/>
            <w:r w:rsidRPr="00255C3C">
              <w:rPr>
                <w:rFonts w:ascii="標楷體" w:eastAsia="標楷體" w:hAnsi="標楷體" w:hint="eastAsia"/>
              </w:rPr>
              <w:t>標金 之爭議，始得提出申訴。</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是否刊登英文公告</w:t>
            </w:r>
          </w:p>
        </w:tc>
        <w:tc>
          <w:tcPr>
            <w:tcW w:w="7364" w:type="dxa"/>
            <w:gridSpan w:val="2"/>
            <w:tcBorders>
              <w:right w:val="single" w:sz="18" w:space="0" w:color="auto"/>
            </w:tcBorders>
            <w:vAlign w:val="center"/>
          </w:tcPr>
          <w:p w:rsidR="00DA160A" w:rsidRPr="00255C3C" w:rsidRDefault="00DA160A" w:rsidP="00255C3C">
            <w:pPr>
              <w:pStyle w:val="Default"/>
              <w:snapToGrid w:val="0"/>
              <w:jc w:val="both"/>
              <w:rPr>
                <w:rFonts w:ascii="標楷體" w:eastAsia="標楷體" w:hAnsi="標楷體"/>
              </w:rPr>
            </w:pPr>
            <w:r>
              <w:rPr>
                <w:rFonts w:ascii="標楷體" w:eastAsia="標楷體" w:hAnsi="標楷體" w:hint="eastAsia"/>
              </w:rPr>
              <w:t>否</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Merge w:val="restart"/>
            <w:vAlign w:val="center"/>
          </w:tcPr>
          <w:p w:rsidR="00DA160A" w:rsidRPr="00255C3C" w:rsidRDefault="00DA160A" w:rsidP="00DA160A">
            <w:pPr>
              <w:autoSpaceDE w:val="0"/>
              <w:autoSpaceDN w:val="0"/>
              <w:adjustRightInd w:val="0"/>
              <w:snapToGrid w:val="0"/>
              <w:jc w:val="both"/>
              <w:rPr>
                <w:rFonts w:ascii="標楷體" w:eastAsia="標楷體" w:hAnsi="標楷體" w:cs="微軟正黑體"/>
                <w:color w:val="000000"/>
                <w:kern w:val="0"/>
                <w:szCs w:val="24"/>
              </w:rPr>
            </w:pPr>
            <w:r w:rsidRPr="00255C3C">
              <w:rPr>
                <w:rFonts w:ascii="標楷體" w:eastAsia="標楷體" w:hAnsi="標楷體" w:cs="微軟正黑體" w:hint="eastAsia"/>
                <w:color w:val="000000"/>
                <w:kern w:val="0"/>
                <w:szCs w:val="24"/>
              </w:rPr>
              <w:t>疑義、異議、申訴及檢舉受理單位</w:t>
            </w:r>
          </w:p>
        </w:tc>
        <w:tc>
          <w:tcPr>
            <w:tcW w:w="2268" w:type="dxa"/>
            <w:vAlign w:val="center"/>
          </w:tcPr>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疑義、異議受理單位</w:t>
            </w:r>
          </w:p>
        </w:tc>
        <w:tc>
          <w:tcPr>
            <w:tcW w:w="5096" w:type="dxa"/>
            <w:tcBorders>
              <w:right w:val="single" w:sz="18" w:space="0" w:color="auto"/>
            </w:tcBorders>
            <w:vAlign w:val="center"/>
          </w:tcPr>
          <w:p w:rsidR="00DA160A" w:rsidRPr="00255C3C" w:rsidRDefault="00DA160A" w:rsidP="00255C3C">
            <w:pPr>
              <w:pStyle w:val="Default"/>
              <w:snapToGrid w:val="0"/>
              <w:jc w:val="both"/>
              <w:rPr>
                <w:rFonts w:ascii="標楷體" w:eastAsia="標楷體" w:hAnsi="標楷體"/>
              </w:rPr>
            </w:pPr>
            <w:r w:rsidRPr="00DA160A">
              <w:rPr>
                <w:rFonts w:ascii="標楷體" w:eastAsia="標楷體" w:hAnsi="標楷體" w:hint="eastAsia"/>
              </w:rPr>
              <w:t>中華民國手球協會</w:t>
            </w:r>
          </w:p>
        </w:tc>
      </w:tr>
      <w:tr w:rsidR="00DA160A" w:rsidRPr="002D00E1" w:rsidTr="00DA160A">
        <w:tc>
          <w:tcPr>
            <w:tcW w:w="562" w:type="dxa"/>
            <w:vMerge/>
            <w:tcBorders>
              <w:left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Merge/>
          </w:tcPr>
          <w:p w:rsidR="00DA160A" w:rsidRPr="00255C3C" w:rsidRDefault="00DA160A" w:rsidP="00255C3C">
            <w:pPr>
              <w:autoSpaceDE w:val="0"/>
              <w:autoSpaceDN w:val="0"/>
              <w:adjustRightInd w:val="0"/>
              <w:snapToGrid w:val="0"/>
              <w:jc w:val="both"/>
              <w:rPr>
                <w:rFonts w:ascii="標楷體" w:eastAsia="標楷體" w:hAnsi="標楷體" w:cs="微軟正黑體"/>
                <w:color w:val="000000"/>
                <w:kern w:val="0"/>
                <w:szCs w:val="24"/>
              </w:rPr>
            </w:pPr>
          </w:p>
        </w:tc>
        <w:tc>
          <w:tcPr>
            <w:tcW w:w="2268" w:type="dxa"/>
            <w:vAlign w:val="center"/>
          </w:tcPr>
          <w:p w:rsidR="00DA160A" w:rsidRPr="00255C3C" w:rsidRDefault="00DA160A" w:rsidP="00255C3C">
            <w:pPr>
              <w:pStyle w:val="Default"/>
              <w:snapToGrid w:val="0"/>
              <w:jc w:val="both"/>
              <w:rPr>
                <w:rFonts w:ascii="標楷體" w:eastAsia="標楷體" w:hAnsi="標楷體"/>
              </w:rPr>
            </w:pPr>
            <w:r w:rsidRPr="00255C3C">
              <w:rPr>
                <w:rFonts w:ascii="標楷體" w:eastAsia="標楷體" w:hAnsi="標楷體" w:hint="eastAsia"/>
              </w:rPr>
              <w:t>申訴受理單位</w:t>
            </w:r>
          </w:p>
        </w:tc>
        <w:tc>
          <w:tcPr>
            <w:tcW w:w="5096" w:type="dxa"/>
            <w:tcBorders>
              <w:right w:val="single" w:sz="18" w:space="0" w:color="auto"/>
            </w:tcBorders>
            <w:vAlign w:val="center"/>
          </w:tcPr>
          <w:p w:rsidR="00DA160A" w:rsidRPr="00DA160A" w:rsidRDefault="00DA160A" w:rsidP="00DA160A">
            <w:pPr>
              <w:pStyle w:val="Default"/>
              <w:snapToGrid w:val="0"/>
              <w:jc w:val="both"/>
              <w:rPr>
                <w:rFonts w:ascii="標楷體" w:eastAsia="標楷體" w:hAnsi="標楷體"/>
              </w:rPr>
            </w:pPr>
            <w:r w:rsidRPr="00DA160A">
              <w:rPr>
                <w:rFonts w:ascii="標楷體" w:eastAsia="標楷體" w:hAnsi="標楷體" w:hint="eastAsia"/>
              </w:rPr>
              <w:t>行政院公共工程委員會</w:t>
            </w:r>
          </w:p>
          <w:p w:rsidR="00DA160A" w:rsidRPr="00DA160A" w:rsidRDefault="00DA160A" w:rsidP="00DA160A">
            <w:pPr>
              <w:pStyle w:val="Default"/>
              <w:snapToGrid w:val="0"/>
              <w:jc w:val="both"/>
              <w:rPr>
                <w:rFonts w:ascii="標楷體" w:eastAsia="標楷體" w:hAnsi="標楷體"/>
              </w:rPr>
            </w:pPr>
            <w:r w:rsidRPr="00DA160A">
              <w:rPr>
                <w:rFonts w:ascii="標楷體" w:eastAsia="標楷體" w:hAnsi="標楷體" w:hint="eastAsia"/>
              </w:rPr>
              <w:t>地址：臺北市信義區松仁路3號9樓</w:t>
            </w:r>
          </w:p>
          <w:p w:rsidR="00DA160A" w:rsidRPr="00255C3C" w:rsidRDefault="00DA160A" w:rsidP="00DA160A">
            <w:pPr>
              <w:pStyle w:val="Default"/>
              <w:snapToGrid w:val="0"/>
              <w:jc w:val="both"/>
              <w:rPr>
                <w:rFonts w:ascii="標楷體" w:eastAsia="標楷體" w:hAnsi="標楷體"/>
              </w:rPr>
            </w:pPr>
            <w:r w:rsidRPr="00DA160A">
              <w:rPr>
                <w:rFonts w:ascii="標楷體" w:eastAsia="標楷體" w:hAnsi="標楷體" w:hint="eastAsia"/>
              </w:rPr>
              <w:t>電話：02-87897530</w:t>
            </w:r>
          </w:p>
        </w:tc>
      </w:tr>
      <w:tr w:rsidR="00DA160A" w:rsidRPr="002D00E1" w:rsidTr="00DA160A">
        <w:tc>
          <w:tcPr>
            <w:tcW w:w="562" w:type="dxa"/>
            <w:vMerge/>
            <w:tcBorders>
              <w:left w:val="single" w:sz="18" w:space="0" w:color="auto"/>
              <w:bottom w:val="single" w:sz="18" w:space="0" w:color="auto"/>
            </w:tcBorders>
            <w:vAlign w:val="center"/>
          </w:tcPr>
          <w:p w:rsidR="00DA160A" w:rsidRDefault="00DA160A" w:rsidP="00255C3C">
            <w:pPr>
              <w:pStyle w:val="Default"/>
              <w:jc w:val="center"/>
              <w:rPr>
                <w:rFonts w:ascii="標楷體" w:eastAsia="標楷體" w:hAnsi="標楷體"/>
              </w:rPr>
            </w:pPr>
          </w:p>
        </w:tc>
        <w:tc>
          <w:tcPr>
            <w:tcW w:w="2268" w:type="dxa"/>
            <w:vMerge/>
            <w:tcBorders>
              <w:bottom w:val="single" w:sz="18" w:space="0" w:color="auto"/>
            </w:tcBorders>
          </w:tcPr>
          <w:p w:rsidR="00DA160A" w:rsidRPr="00255C3C" w:rsidRDefault="00DA160A" w:rsidP="00255C3C">
            <w:pPr>
              <w:autoSpaceDE w:val="0"/>
              <w:autoSpaceDN w:val="0"/>
              <w:adjustRightInd w:val="0"/>
              <w:snapToGrid w:val="0"/>
              <w:jc w:val="both"/>
              <w:rPr>
                <w:rFonts w:ascii="標楷體" w:eastAsia="標楷體" w:hAnsi="標楷體" w:cs="微軟正黑體"/>
                <w:color w:val="000000"/>
                <w:kern w:val="0"/>
                <w:szCs w:val="24"/>
              </w:rPr>
            </w:pPr>
          </w:p>
        </w:tc>
        <w:tc>
          <w:tcPr>
            <w:tcW w:w="2268" w:type="dxa"/>
            <w:tcBorders>
              <w:bottom w:val="single" w:sz="18" w:space="0" w:color="auto"/>
            </w:tcBorders>
            <w:vAlign w:val="center"/>
          </w:tcPr>
          <w:p w:rsidR="00DA160A" w:rsidRPr="00255C3C" w:rsidRDefault="00DA160A" w:rsidP="00DA160A">
            <w:pPr>
              <w:pStyle w:val="Default"/>
              <w:snapToGrid w:val="0"/>
              <w:jc w:val="both"/>
              <w:rPr>
                <w:rFonts w:ascii="標楷體" w:eastAsia="標楷體" w:hAnsi="標楷體"/>
              </w:rPr>
            </w:pPr>
            <w:r w:rsidRPr="00DA160A">
              <w:rPr>
                <w:rFonts w:ascii="標楷體" w:eastAsia="標楷體" w:hAnsi="標楷體" w:hint="eastAsia"/>
              </w:rPr>
              <w:t>檢舉受理單位</w:t>
            </w:r>
          </w:p>
        </w:tc>
        <w:tc>
          <w:tcPr>
            <w:tcW w:w="5096" w:type="dxa"/>
            <w:tcBorders>
              <w:bottom w:val="single" w:sz="18" w:space="0" w:color="auto"/>
              <w:right w:val="single" w:sz="18" w:space="0" w:color="auto"/>
            </w:tcBorders>
            <w:vAlign w:val="center"/>
          </w:tcPr>
          <w:p w:rsidR="00DA160A" w:rsidRPr="00255C3C" w:rsidRDefault="00DA160A" w:rsidP="00DA160A">
            <w:pPr>
              <w:pStyle w:val="Default"/>
              <w:snapToGrid w:val="0"/>
              <w:jc w:val="both"/>
              <w:rPr>
                <w:rFonts w:ascii="標楷體" w:eastAsia="標楷體" w:hAnsi="標楷體"/>
              </w:rPr>
            </w:pPr>
            <w:r w:rsidRPr="00255C3C">
              <w:rPr>
                <w:rFonts w:ascii="標楷體" w:eastAsia="標楷體" w:hAnsi="標楷體" w:hint="eastAsia"/>
              </w:rPr>
              <w:t>法務部調查局-(地址：231新北市新店區中華路74號;新店郵政60000號信箱、電話：02-29177777、傳真：02-29188888</w:t>
            </w:r>
            <w:r w:rsidRPr="00255C3C">
              <w:rPr>
                <w:rFonts w:ascii="標楷體" w:eastAsia="標楷體" w:hAnsi="標楷體"/>
              </w:rPr>
              <w:t>)</w:t>
            </w:r>
          </w:p>
          <w:p w:rsidR="00DA160A" w:rsidRPr="00255C3C" w:rsidRDefault="00DA160A" w:rsidP="00DA160A">
            <w:pPr>
              <w:pStyle w:val="Default"/>
              <w:snapToGrid w:val="0"/>
              <w:jc w:val="both"/>
              <w:rPr>
                <w:rFonts w:ascii="標楷體" w:eastAsia="標楷體" w:hAnsi="標楷體"/>
              </w:rPr>
            </w:pPr>
            <w:r w:rsidRPr="00255C3C">
              <w:rPr>
                <w:rFonts w:ascii="標楷體" w:eastAsia="標楷體" w:hAnsi="標楷體" w:hint="eastAsia"/>
              </w:rPr>
              <w:t>法務部廉政署-(地址：100臺北市中正區博愛路166號;10099國史館郵局第153號信箱、電話：0800286586、傳真：02-23811234</w:t>
            </w:r>
            <w:r w:rsidRPr="00255C3C">
              <w:rPr>
                <w:rFonts w:ascii="標楷體" w:eastAsia="標楷體" w:hAnsi="標楷體"/>
              </w:rPr>
              <w:t>)</w:t>
            </w:r>
          </w:p>
          <w:p w:rsidR="00DA160A" w:rsidRPr="00255C3C" w:rsidRDefault="00DA160A" w:rsidP="00DA160A">
            <w:pPr>
              <w:pStyle w:val="Default"/>
              <w:snapToGrid w:val="0"/>
              <w:jc w:val="both"/>
              <w:rPr>
                <w:rFonts w:ascii="標楷體" w:eastAsia="標楷體" w:hAnsi="標楷體"/>
              </w:rPr>
            </w:pPr>
            <w:r w:rsidRPr="00255C3C">
              <w:rPr>
                <w:rFonts w:ascii="標楷體" w:eastAsia="標楷體" w:hAnsi="標楷體" w:hint="eastAsia"/>
              </w:rPr>
              <w:t>中央採購稽核小組-(地址：110臺北市信義區松仁路3號9樓、電話：02-87897548、傳真：02-87897554</w:t>
            </w:r>
            <w:r w:rsidRPr="00255C3C">
              <w:rPr>
                <w:rFonts w:ascii="標楷體" w:eastAsia="標楷體" w:hAnsi="標楷體"/>
              </w:rPr>
              <w:t>)</w:t>
            </w:r>
          </w:p>
        </w:tc>
      </w:tr>
    </w:tbl>
    <w:p w:rsidR="00C866FD" w:rsidRPr="00C866FD" w:rsidRDefault="00C866FD" w:rsidP="00DA160A">
      <w:pPr>
        <w:rPr>
          <w:rFonts w:ascii="標楷體" w:eastAsia="標楷體" w:hAnsi="標楷體"/>
        </w:rPr>
      </w:pPr>
    </w:p>
    <w:sectPr w:rsidR="00C866FD" w:rsidRPr="00C866FD" w:rsidSect="001976B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75" w:rsidRDefault="00C80575" w:rsidP="00AD53DC">
      <w:r>
        <w:separator/>
      </w:r>
    </w:p>
  </w:endnote>
  <w:endnote w:type="continuationSeparator" w:id="0">
    <w:p w:rsidR="00C80575" w:rsidRDefault="00C80575" w:rsidP="00AD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75" w:rsidRDefault="00C80575" w:rsidP="00AD53DC">
      <w:r>
        <w:separator/>
      </w:r>
    </w:p>
  </w:footnote>
  <w:footnote w:type="continuationSeparator" w:id="0">
    <w:p w:rsidR="00C80575" w:rsidRDefault="00C80575" w:rsidP="00AD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E1"/>
    <w:rsid w:val="001976B7"/>
    <w:rsid w:val="00255C3C"/>
    <w:rsid w:val="002667CB"/>
    <w:rsid w:val="002D00E1"/>
    <w:rsid w:val="0044093C"/>
    <w:rsid w:val="00AD53DC"/>
    <w:rsid w:val="00C80575"/>
    <w:rsid w:val="00C866FD"/>
    <w:rsid w:val="00CA2994"/>
    <w:rsid w:val="00CF5B88"/>
    <w:rsid w:val="00DA160A"/>
    <w:rsid w:val="00F05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E9C9C"/>
  <w15:chartTrackingRefBased/>
  <w15:docId w15:val="{01878DB3-2B9E-40F2-B96E-B9695DE2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00E1"/>
    <w:pPr>
      <w:widowControl w:val="0"/>
      <w:autoSpaceDE w:val="0"/>
      <w:autoSpaceDN w:val="0"/>
      <w:adjustRightInd w:val="0"/>
    </w:pPr>
    <w:rPr>
      <w:rFonts w:ascii="微軟正黑體" w:eastAsia="微軟正黑體" w:cs="微軟正黑體"/>
      <w:color w:val="000000"/>
      <w:kern w:val="0"/>
      <w:szCs w:val="24"/>
    </w:rPr>
  </w:style>
  <w:style w:type="table" w:styleId="a3">
    <w:name w:val="Table Grid"/>
    <w:basedOn w:val="a1"/>
    <w:uiPriority w:val="39"/>
    <w:rsid w:val="002D0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3DC"/>
    <w:pPr>
      <w:tabs>
        <w:tab w:val="center" w:pos="4153"/>
        <w:tab w:val="right" w:pos="8306"/>
      </w:tabs>
      <w:snapToGrid w:val="0"/>
    </w:pPr>
    <w:rPr>
      <w:sz w:val="20"/>
      <w:szCs w:val="20"/>
    </w:rPr>
  </w:style>
  <w:style w:type="character" w:customStyle="1" w:styleId="a5">
    <w:name w:val="頁首 字元"/>
    <w:basedOn w:val="a0"/>
    <w:link w:val="a4"/>
    <w:uiPriority w:val="99"/>
    <w:rsid w:val="00AD53DC"/>
    <w:rPr>
      <w:sz w:val="20"/>
      <w:szCs w:val="20"/>
    </w:rPr>
  </w:style>
  <w:style w:type="paragraph" w:styleId="a6">
    <w:name w:val="footer"/>
    <w:basedOn w:val="a"/>
    <w:link w:val="a7"/>
    <w:uiPriority w:val="99"/>
    <w:unhideWhenUsed/>
    <w:rsid w:val="00AD53DC"/>
    <w:pPr>
      <w:tabs>
        <w:tab w:val="center" w:pos="4153"/>
        <w:tab w:val="right" w:pos="8306"/>
      </w:tabs>
      <w:snapToGrid w:val="0"/>
    </w:pPr>
    <w:rPr>
      <w:sz w:val="20"/>
      <w:szCs w:val="20"/>
    </w:rPr>
  </w:style>
  <w:style w:type="character" w:customStyle="1" w:styleId="a7">
    <w:name w:val="頁尾 字元"/>
    <w:basedOn w:val="a0"/>
    <w:link w:val="a6"/>
    <w:uiPriority w:val="99"/>
    <w:rsid w:val="00AD53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YIGU</dc:creator>
  <cp:keywords/>
  <dc:description/>
  <cp:lastModifiedBy>陳成利</cp:lastModifiedBy>
  <cp:revision>4</cp:revision>
  <dcterms:created xsi:type="dcterms:W3CDTF">2023-06-08T05:44:00Z</dcterms:created>
  <dcterms:modified xsi:type="dcterms:W3CDTF">2023-06-09T02:12:00Z</dcterms:modified>
</cp:coreProperties>
</file>