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77" w:rsidRPr="00430281" w:rsidRDefault="00430281">
      <w:pPr>
        <w:adjustRightInd w:val="0"/>
        <w:snapToGrid w:val="0"/>
        <w:jc w:val="center"/>
        <w:rPr>
          <w:rFonts w:eastAsia="標楷體"/>
          <w:b/>
          <w:spacing w:val="20"/>
          <w:sz w:val="36"/>
        </w:rPr>
      </w:pPr>
      <w:bookmarkStart w:id="0" w:name="_GoBack"/>
      <w:bookmarkEnd w:id="0"/>
      <w:r w:rsidRPr="00430281">
        <w:rPr>
          <w:rFonts w:eastAsia="標楷體" w:hint="eastAsia"/>
          <w:b/>
          <w:spacing w:val="20"/>
          <w:sz w:val="36"/>
        </w:rPr>
        <w:t>中華民國手球協會</w:t>
      </w:r>
      <w:r w:rsidR="00632477" w:rsidRPr="00430281">
        <w:rPr>
          <w:rFonts w:eastAsia="標楷體" w:hint="eastAsia"/>
          <w:b/>
          <w:spacing w:val="20"/>
          <w:sz w:val="36"/>
        </w:rPr>
        <w:t>採購標單</w:t>
      </w:r>
    </w:p>
    <w:p w:rsidR="00632477" w:rsidRPr="00430281" w:rsidRDefault="00554430" w:rsidP="00D2572F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spacing w:val="20"/>
          <w:sz w:val="28"/>
        </w:rPr>
      </w:pPr>
      <w:r w:rsidRPr="00430281">
        <w:rPr>
          <w:rFonts w:eastAsia="標楷體"/>
          <w:b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</wp:posOffset>
                </wp:positionV>
                <wp:extent cx="1752600" cy="3429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7DE" w:rsidRDefault="004777D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請詳閱招標文件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2pt;margin-top:3.6pt;width:13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" filled="f" strokeweight="3pt">
                <v:stroke linestyle="thinThin"/>
                <v:textbox>
                  <w:txbxContent>
                    <w:p w:rsidR="004777DE" w:rsidRDefault="004777DE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請詳閱招標文件</w:t>
                      </w:r>
                    </w:p>
                  </w:txbxContent>
                </v:textbox>
              </v:rect>
            </w:pict>
          </mc:Fallback>
        </mc:AlternateContent>
      </w:r>
      <w:r w:rsidR="00632477" w:rsidRPr="00430281">
        <w:rPr>
          <w:rFonts w:ascii="標楷體" w:eastAsia="標楷體" w:hint="eastAsia"/>
          <w:b/>
          <w:spacing w:val="20"/>
          <w:sz w:val="28"/>
        </w:rPr>
        <w:t>(</w:t>
      </w:r>
      <w:proofErr w:type="gramStart"/>
      <w:r w:rsidR="00632477" w:rsidRPr="00430281">
        <w:rPr>
          <w:rFonts w:ascii="標楷體" w:eastAsia="標楷體" w:hint="eastAsia"/>
          <w:b/>
          <w:spacing w:val="20"/>
          <w:sz w:val="28"/>
        </w:rPr>
        <w:t>兼切結</w:t>
      </w:r>
      <w:proofErr w:type="gramEnd"/>
      <w:r w:rsidR="00632477" w:rsidRPr="00430281">
        <w:rPr>
          <w:rFonts w:ascii="標楷體" w:eastAsia="標楷體" w:hint="eastAsia"/>
          <w:b/>
          <w:spacing w:val="20"/>
          <w:sz w:val="28"/>
        </w:rPr>
        <w:t>書)</w:t>
      </w:r>
    </w:p>
    <w:p w:rsidR="00D2572F" w:rsidRPr="00DE1A15" w:rsidRDefault="00D2572F" w:rsidP="00D2572F">
      <w:pPr>
        <w:suppressAutoHyphens/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DE1A15">
        <w:rPr>
          <w:rFonts w:eastAsia="標楷體"/>
          <w:sz w:val="26"/>
          <w:szCs w:val="26"/>
        </w:rPr>
        <w:t>採購案</w:t>
      </w:r>
      <w:r w:rsidRPr="00DE1A15">
        <w:rPr>
          <w:rFonts w:ascii="標楷體" w:eastAsia="標楷體" w:hAnsi="標楷體"/>
          <w:sz w:val="26"/>
          <w:szCs w:val="26"/>
        </w:rPr>
        <w:t>號</w:t>
      </w:r>
      <w:r w:rsidRPr="00DE1A15">
        <w:rPr>
          <w:rFonts w:ascii="標楷體" w:eastAsia="標楷體" w:hAnsi="標楷體" w:hint="eastAsia"/>
          <w:sz w:val="26"/>
          <w:szCs w:val="26"/>
        </w:rPr>
        <w:t>：</w:t>
      </w:r>
      <w:r w:rsidR="00DE1A15" w:rsidRPr="00DE1A15">
        <w:rPr>
          <w:rFonts w:ascii="標楷體" w:eastAsia="標楷體" w:hAnsi="標楷體" w:hint="eastAsia"/>
          <w:sz w:val="26"/>
          <w:szCs w:val="26"/>
        </w:rPr>
        <w:t>H</w:t>
      </w:r>
      <w:r w:rsidR="00DE1A15" w:rsidRPr="00DE1A15">
        <w:rPr>
          <w:rFonts w:ascii="標楷體" w:eastAsia="標楷體" w:hAnsi="標楷體"/>
          <w:sz w:val="26"/>
          <w:szCs w:val="26"/>
        </w:rPr>
        <w:t>B</w:t>
      </w:r>
      <w:r w:rsidRPr="00DE1A15">
        <w:rPr>
          <w:rFonts w:ascii="標楷體" w:eastAsia="標楷體" w:hAnsi="標楷體" w:hint="eastAsia"/>
          <w:sz w:val="26"/>
          <w:szCs w:val="26"/>
        </w:rPr>
        <w:t>1</w:t>
      </w:r>
      <w:r w:rsidRPr="00DE1A15">
        <w:rPr>
          <w:rFonts w:ascii="標楷體" w:eastAsia="標楷體" w:hAnsi="標楷體"/>
          <w:sz w:val="26"/>
          <w:szCs w:val="26"/>
        </w:rPr>
        <w:t>1</w:t>
      </w:r>
      <w:r w:rsidR="00DE1A15" w:rsidRPr="00DE1A15">
        <w:rPr>
          <w:rFonts w:ascii="標楷體" w:eastAsia="標楷體" w:hAnsi="標楷體"/>
          <w:sz w:val="26"/>
          <w:szCs w:val="26"/>
        </w:rPr>
        <w:t>206</w:t>
      </w:r>
      <w:r w:rsidR="008533A5" w:rsidRPr="00DE1A15">
        <w:rPr>
          <w:rFonts w:ascii="標楷體" w:eastAsia="標楷體" w:hAnsi="標楷體"/>
          <w:sz w:val="26"/>
          <w:szCs w:val="26"/>
        </w:rPr>
        <w:t>0</w:t>
      </w:r>
      <w:r w:rsidR="008E1C99" w:rsidRPr="00DE1A15">
        <w:rPr>
          <w:rFonts w:ascii="標楷體" w:eastAsia="標楷體" w:hAnsi="標楷體"/>
          <w:sz w:val="26"/>
          <w:szCs w:val="26"/>
        </w:rPr>
        <w:t>7</w:t>
      </w:r>
    </w:p>
    <w:p w:rsidR="00632477" w:rsidRPr="005731AF" w:rsidRDefault="00554430" w:rsidP="001F0D82">
      <w:pPr>
        <w:suppressAutoHyphens/>
        <w:adjustRightInd w:val="0"/>
        <w:snapToGrid w:val="0"/>
        <w:spacing w:afterLines="100" w:after="360"/>
        <w:ind w:rightChars="-165" w:right="-396"/>
        <w:rPr>
          <w:rFonts w:eastAsia="標楷體"/>
          <w:color w:val="FF0000"/>
          <w:sz w:val="28"/>
        </w:rPr>
      </w:pPr>
      <w:r w:rsidRPr="00DE1A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407670</wp:posOffset>
                </wp:positionV>
                <wp:extent cx="6124575" cy="8313420"/>
                <wp:effectExtent l="19050" t="19050" r="2857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31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DE" w:rsidRDefault="004777DE" w:rsidP="009952B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646" w:hanging="646"/>
                            </w:pPr>
                            <w:r>
                              <w:rPr>
                                <w:rFonts w:hint="eastAsia"/>
                              </w:rPr>
                              <w:t>投標人對上開採購契約、投標須知、補充說明書、設計圖說、施工說明書及有關附件等招標文件，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均</w:t>
                            </w:r>
                            <w:r w:rsidR="009952B5">
                              <w:rPr>
                                <w:rFonts w:hint="eastAsia"/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</w:rPr>
                              <w:t>完全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明瞭接受。</w:t>
                            </w:r>
                          </w:p>
                          <w:tbl>
                            <w:tblPr>
                              <w:tblW w:w="92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8"/>
                              <w:gridCol w:w="598"/>
                              <w:gridCol w:w="598"/>
                              <w:gridCol w:w="599"/>
                              <w:gridCol w:w="598"/>
                              <w:gridCol w:w="599"/>
                              <w:gridCol w:w="598"/>
                              <w:gridCol w:w="599"/>
                              <w:gridCol w:w="598"/>
                              <w:gridCol w:w="599"/>
                              <w:gridCol w:w="598"/>
                              <w:gridCol w:w="495"/>
                            </w:tblGrid>
                            <w:tr w:rsidR="00FF07A4" w:rsidTr="005731AF">
                              <w:trPr>
                                <w:cantSplit/>
                                <w:trHeight w:val="756"/>
                              </w:trPr>
                              <w:tc>
                                <w:tcPr>
                                  <w:tcW w:w="2788" w:type="dxa"/>
                                  <w:vMerge w:val="restart"/>
                                  <w:vAlign w:val="center"/>
                                </w:tcPr>
                                <w:p w:rsidR="00FF07A4" w:rsidRPr="009952B5" w:rsidRDefault="00FF07A4" w:rsidP="008F0AA2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52B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今以總標價新台幣</w:t>
                                  </w:r>
                                </w:p>
                                <w:p w:rsidR="00FF07A4" w:rsidRDefault="00FF07A4" w:rsidP="008F0AA2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76195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應</w:t>
                                  </w:r>
                                  <w:r w:rsidRPr="0076195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以中文填寫）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FF07A4" w:rsidRDefault="00FF07A4" w:rsidP="005731AF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整</w:t>
                                  </w:r>
                                </w:p>
                              </w:tc>
                            </w:tr>
                            <w:tr w:rsidR="00FF07A4">
                              <w:trPr>
                                <w:cantSplit/>
                                <w:trHeight w:val="720"/>
                              </w:trPr>
                              <w:tc>
                                <w:tcPr>
                                  <w:tcW w:w="2788" w:type="dxa"/>
                                  <w:vMerge/>
                                </w:tcPr>
                                <w:p w:rsidR="00FF07A4" w:rsidRDefault="00FF07A4" w:rsidP="00A90EA6">
                                  <w:pPr>
                                    <w:spacing w:line="240" w:lineRule="atLeast"/>
                                    <w:jc w:val="both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拾億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仟萬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佰萬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拾萬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萬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仟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佰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  <w:shd w:val="clear" w:color="auto" w:fill="auto"/>
                                </w:tcPr>
                                <w:p w:rsidR="00FF07A4" w:rsidRDefault="00FF07A4" w:rsidP="009952B5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7DE" w:rsidRPr="00BB3620" w:rsidRDefault="004777DE" w:rsidP="00BB3620">
                            <w:pPr>
                              <w:pStyle w:val="a3"/>
                              <w:spacing w:before="0"/>
                              <w:rPr>
                                <w:b/>
                              </w:rPr>
                            </w:pPr>
                            <w:r w:rsidRPr="00BB3620">
                              <w:rPr>
                                <w:rFonts w:hint="eastAsia"/>
                                <w:b/>
                              </w:rPr>
                              <w:t>標價填寫注意事項：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（無效標之規定）</w:t>
                            </w:r>
                            <w:r w:rsidRPr="00BB362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E20E58" w:rsidRPr="00AA690F" w:rsidRDefault="004777DE" w:rsidP="00AA69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Lines="20" w:before="72"/>
                              <w:ind w:left="879" w:hanging="340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AA690F">
                              <w:rPr>
                                <w:rFonts w:ascii="標楷體" w:hAnsi="標楷體" w:hint="eastAsia"/>
                                <w:b/>
                              </w:rPr>
                              <w:t>以上標價欄位</w:t>
                            </w:r>
                            <w:r w:rsidR="00D51AE0">
                              <w:rPr>
                                <w:rFonts w:ascii="標楷體" w:hAnsi="標楷體" w:hint="eastAsia"/>
                                <w:b/>
                              </w:rPr>
                              <w:t>倘表示</w:t>
                            </w:r>
                            <w:r w:rsidR="00E6458A">
                              <w:rPr>
                                <w:rFonts w:ascii="標楷體" w:hAnsi="標楷體" w:hint="eastAsia"/>
                                <w:b/>
                              </w:rPr>
                              <w:t>之</w:t>
                            </w:r>
                            <w:r w:rsidR="00D51AE0">
                              <w:rPr>
                                <w:rFonts w:ascii="標楷體" w:hAnsi="標楷體" w:hint="eastAsia"/>
                                <w:b/>
                              </w:rPr>
                              <w:t>數值非</w:t>
                            </w:r>
                            <w:r w:rsidR="00A80189">
                              <w:rPr>
                                <w:rFonts w:ascii="標楷體" w:hAnsi="標楷體" w:hint="eastAsia"/>
                                <w:b/>
                              </w:rPr>
                              <w:t>『個位』者</w:t>
                            </w:r>
                            <w:r w:rsidR="00D51AE0">
                              <w:rPr>
                                <w:rFonts w:ascii="標楷體" w:hAnsi="標楷體" w:hint="eastAsia"/>
                                <w:b/>
                              </w:rPr>
                              <w:t>為</w:t>
                            </w:r>
                            <w:r w:rsidR="00D51AE0" w:rsidRPr="00AA690F">
                              <w:rPr>
                                <w:rFonts w:ascii="標楷體" w:hAnsi="標楷體" w:hint="eastAsia"/>
                                <w:b/>
                              </w:rPr>
                              <w:t>無效標</w:t>
                            </w:r>
                            <w:r w:rsidR="00D51AE0">
                              <w:rPr>
                                <w:rFonts w:ascii="標楷體" w:hAnsi="標楷體" w:hint="eastAsia"/>
                                <w:b/>
                              </w:rPr>
                              <w:t>(非以數值表示者皆視為零之表示)</w:t>
                            </w:r>
                            <w:r w:rsidR="00A80189">
                              <w:rPr>
                                <w:rFonts w:ascii="標楷體" w:hAnsi="標楷體" w:hint="eastAsia"/>
                                <w:b/>
                              </w:rPr>
                              <w:t>；並</w:t>
                            </w:r>
                            <w:r w:rsidR="00E20E58" w:rsidRPr="00AA690F">
                              <w:rPr>
                                <w:rFonts w:ascii="標楷體" w:hAnsi="標楷體" w:hint="eastAsia"/>
                                <w:b/>
                              </w:rPr>
                              <w:t>禁止</w:t>
                            </w:r>
                            <w:r w:rsidRPr="00AA690F">
                              <w:rPr>
                                <w:rFonts w:ascii="標楷體" w:hAnsi="標楷體" w:hint="eastAsia"/>
                                <w:b/>
                              </w:rPr>
                              <w:t>以</w:t>
                            </w:r>
                            <w:r w:rsidR="00E20E58" w:rsidRPr="00AA690F">
                              <w:rPr>
                                <w:rFonts w:ascii="標楷體" w:hAnsi="標楷體" w:hint="eastAsia"/>
                                <w:b/>
                              </w:rPr>
                              <w:t>一,二,三,四,五,六,七,八,九及</w:t>
                            </w:r>
                            <w:r w:rsidR="00AA690F" w:rsidRPr="00AA690F">
                              <w:rPr>
                                <w:rFonts w:ascii="標楷體" w:hAnsi="標楷體" w:hint="eastAsia"/>
                                <w:b/>
                              </w:rPr>
                              <w:t>1,2,3,4</w:t>
                            </w:r>
                            <w:r w:rsidRPr="00AA690F">
                              <w:rPr>
                                <w:rFonts w:ascii="標楷體" w:hAnsi="標楷體" w:hint="eastAsia"/>
                                <w:b/>
                              </w:rPr>
                              <w:t>,5,6,7,8,9填寫</w:t>
                            </w:r>
                            <w:r w:rsidR="00E20E58" w:rsidRPr="00AA690F">
                              <w:rPr>
                                <w:rFonts w:ascii="標楷體" w:hAnsi="標楷體" w:hint="eastAsia"/>
                                <w:b/>
                              </w:rPr>
                              <w:t>，否則</w:t>
                            </w:r>
                            <w:r w:rsidRPr="00AA690F">
                              <w:rPr>
                                <w:rFonts w:ascii="標楷體" w:hAnsi="標楷體" w:hint="eastAsia"/>
                                <w:b/>
                              </w:rPr>
                              <w:t>一律視為無效標。</w:t>
                            </w:r>
                          </w:p>
                          <w:p w:rsidR="004777DE" w:rsidRPr="00BB3620" w:rsidRDefault="004777DE" w:rsidP="00AA69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Lines="20" w:before="72"/>
                              <w:ind w:left="879" w:hanging="340"/>
                            </w:pPr>
                            <w:r w:rsidRPr="00BB3620">
                              <w:rPr>
                                <w:rFonts w:hint="eastAsia"/>
                              </w:rPr>
                              <w:t>若使用鉛筆或其他易塗改之書寫工具書寫，視為無效標；總標價經修</w:t>
                            </w:r>
                            <w:r w:rsidRPr="00BB3620">
                              <w:rPr>
                                <w:rFonts w:hint="eastAsia"/>
                              </w:rPr>
                              <w:t>(</w:t>
                            </w:r>
                            <w:r w:rsidRPr="00BB3620">
                              <w:rPr>
                                <w:rFonts w:hint="eastAsia"/>
                              </w:rPr>
                              <w:t>塗</w:t>
                            </w:r>
                            <w:r w:rsidRPr="00BB3620">
                              <w:rPr>
                                <w:rFonts w:hint="eastAsia"/>
                              </w:rPr>
                              <w:t>)</w:t>
                            </w:r>
                            <w:r w:rsidRPr="00BB3620">
                              <w:rPr>
                                <w:rFonts w:hint="eastAsia"/>
                              </w:rPr>
                              <w:t>改處未加蓋印章，亦同。</w:t>
                            </w:r>
                          </w:p>
                          <w:p w:rsidR="004777DE" w:rsidRDefault="004777DE" w:rsidP="00AA69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20" w:before="72"/>
                              <w:ind w:left="646" w:hanging="646"/>
                            </w:pPr>
                            <w:r>
                              <w:rPr>
                                <w:rFonts w:hint="eastAsia"/>
                              </w:rPr>
                              <w:t>上開報價之有效期同意依投標須知內之規定，本採購倘因故延期決標而超出該期限，除本投標人書面反對延長外，同意延長至實際決標日。</w:t>
                            </w:r>
                          </w:p>
                          <w:p w:rsidR="004777DE" w:rsidRDefault="004777DE">
                            <w:pPr>
                              <w:pStyle w:val="a3"/>
                              <w:spacing w:before="0" w:after="240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本標單投標廠商未用印，視同無效標。</w:t>
                            </w:r>
                          </w:p>
                          <w:p w:rsidR="004777DE" w:rsidRDefault="004777DE">
                            <w:pPr>
                              <w:pStyle w:val="a3"/>
                              <w:spacing w:before="240" w:after="120"/>
                              <w:ind w:left="0" w:firstLine="0"/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投標廠商：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稱</w:t>
                            </w:r>
                          </w:p>
                          <w:p w:rsidR="004777DE" w:rsidRDefault="004777DE">
                            <w:pPr>
                              <w:pStyle w:val="a3"/>
                              <w:spacing w:after="120"/>
                              <w:ind w:leftChars="-50" w:left="-120" w:firstLin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負責人</w:t>
                            </w:r>
                          </w:p>
                          <w:p w:rsidR="004777DE" w:rsidRDefault="004777DE">
                            <w:pPr>
                              <w:pStyle w:val="a3"/>
                              <w:spacing w:after="120"/>
                              <w:ind w:leftChars="-50" w:left="-120" w:firstLine="0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址</w:t>
                            </w:r>
                            <w:r>
                              <w:rPr>
                                <w:spacing w:val="-20"/>
                              </w:rPr>
                              <w:t xml:space="preserve">   </w:t>
                            </w:r>
                          </w:p>
                          <w:p w:rsidR="004777DE" w:rsidRDefault="004777DE" w:rsidP="00DE1A15">
                            <w:pPr>
                              <w:adjustRightInd w:val="0"/>
                              <w:snapToGrid w:val="0"/>
                              <w:spacing w:beforeLines="50" w:before="180"/>
                              <w:ind w:left="680" w:hanging="680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減價情形：</w:t>
                            </w:r>
                          </w:p>
                          <w:p w:rsidR="00430281" w:rsidRDefault="00430281" w:rsidP="00DE1A15">
                            <w:pPr>
                              <w:adjustRightInd w:val="0"/>
                              <w:snapToGrid w:val="0"/>
                              <w:spacing w:beforeLines="50" w:before="180"/>
                              <w:ind w:left="680" w:hanging="680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優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先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減價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：新臺幣</w:t>
                            </w:r>
                          </w:p>
                          <w:p w:rsidR="00DE1A15" w:rsidRPr="00DE1A15" w:rsidRDefault="00DE1A15" w:rsidP="00DE1A15">
                            <w:pPr>
                              <w:adjustRightInd w:val="0"/>
                              <w:snapToGrid w:val="0"/>
                              <w:spacing w:beforeLines="50" w:before="180"/>
                              <w:ind w:left="680" w:hanging="680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第一次減價：新臺幣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       </w:t>
                            </w:r>
                          </w:p>
                          <w:p w:rsidR="00DE1A15" w:rsidRPr="00DE1A15" w:rsidRDefault="00DE1A15" w:rsidP="00DE1A15">
                            <w:pPr>
                              <w:adjustRightInd w:val="0"/>
                              <w:snapToGrid w:val="0"/>
                              <w:spacing w:beforeLines="50" w:before="180"/>
                              <w:ind w:left="680" w:hanging="680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第二次減價：新臺幣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  <w:t xml:space="preserve">  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        </w:t>
                            </w:r>
                          </w:p>
                          <w:p w:rsidR="00DE1A15" w:rsidRDefault="00DE1A15" w:rsidP="00DE1A15">
                            <w:pPr>
                              <w:adjustRightInd w:val="0"/>
                              <w:snapToGrid w:val="0"/>
                              <w:spacing w:beforeLines="50" w:before="180"/>
                              <w:ind w:left="680" w:hanging="680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第三次減價：新臺幣</w:t>
                            </w:r>
                            <w:r w:rsidRPr="00DE1A15"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.1pt;margin-top:32.1pt;width:482.25pt;height:65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" strokeweight="3pt">
                <v:stroke linestyle="thinThin"/>
                <v:textbox>
                  <w:txbxContent>
                    <w:p w:rsidR="004777DE" w:rsidRDefault="004777DE" w:rsidP="009952B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646" w:hanging="646"/>
                      </w:pPr>
                      <w:r>
                        <w:rPr>
                          <w:rFonts w:hint="eastAsia"/>
                        </w:rPr>
                        <w:t>投標人對上開採購契約、投標須知、補充說明書、設計圖說、施工說明書及有關附件等招標文件，</w:t>
                      </w:r>
                      <w:proofErr w:type="gramStart"/>
                      <w:r>
                        <w:rPr>
                          <w:rFonts w:hint="eastAsia"/>
                        </w:rPr>
                        <w:t>均</w:t>
                      </w:r>
                      <w:r w:rsidR="009952B5">
                        <w:rPr>
                          <w:rFonts w:hint="eastAsia"/>
                        </w:rPr>
                        <w:t>已</w:t>
                      </w:r>
                      <w:r>
                        <w:rPr>
                          <w:rFonts w:hint="eastAsia"/>
                        </w:rPr>
                        <w:t>完全</w:t>
                      </w:r>
                      <w:proofErr w:type="gramEnd"/>
                      <w:r>
                        <w:rPr>
                          <w:rFonts w:hint="eastAsia"/>
                        </w:rPr>
                        <w:t>明瞭接受。</w:t>
                      </w:r>
                    </w:p>
                    <w:tbl>
                      <w:tblPr>
                        <w:tblW w:w="92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8"/>
                        <w:gridCol w:w="598"/>
                        <w:gridCol w:w="598"/>
                        <w:gridCol w:w="599"/>
                        <w:gridCol w:w="598"/>
                        <w:gridCol w:w="599"/>
                        <w:gridCol w:w="598"/>
                        <w:gridCol w:w="599"/>
                        <w:gridCol w:w="598"/>
                        <w:gridCol w:w="599"/>
                        <w:gridCol w:w="598"/>
                        <w:gridCol w:w="495"/>
                      </w:tblGrid>
                      <w:tr w:rsidR="00FF07A4" w:rsidTr="005731AF">
                        <w:trPr>
                          <w:cantSplit/>
                          <w:trHeight w:val="756"/>
                        </w:trPr>
                        <w:tc>
                          <w:tcPr>
                            <w:tcW w:w="2788" w:type="dxa"/>
                            <w:vMerge w:val="restart"/>
                            <w:vAlign w:val="center"/>
                          </w:tcPr>
                          <w:p w:rsidR="00FF07A4" w:rsidRPr="009952B5" w:rsidRDefault="00FF07A4" w:rsidP="008F0AA2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52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今以總標價新台幣</w:t>
                            </w:r>
                          </w:p>
                          <w:p w:rsidR="00FF07A4" w:rsidRDefault="00FF07A4" w:rsidP="008F0AA2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76195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應</w:t>
                            </w:r>
                            <w:r w:rsidRPr="0076195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以中文填寫）</w:t>
                            </w: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FF07A4" w:rsidRDefault="00FF07A4" w:rsidP="005731AF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整</w:t>
                            </w:r>
                          </w:p>
                        </w:tc>
                      </w:tr>
                      <w:tr w:rsidR="00FF07A4">
                        <w:trPr>
                          <w:cantSplit/>
                          <w:trHeight w:val="720"/>
                        </w:trPr>
                        <w:tc>
                          <w:tcPr>
                            <w:tcW w:w="2788" w:type="dxa"/>
                            <w:vMerge/>
                          </w:tcPr>
                          <w:p w:rsidR="00FF07A4" w:rsidRDefault="00FF07A4" w:rsidP="00A90EA6">
                            <w:pPr>
                              <w:spacing w:line="240" w:lineRule="atLeast"/>
                              <w:jc w:val="both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拾億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仟萬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佰萬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拾萬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萬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仟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佰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95" w:type="dxa"/>
                            <w:vMerge/>
                            <w:shd w:val="clear" w:color="auto" w:fill="auto"/>
                          </w:tcPr>
                          <w:p w:rsidR="00FF07A4" w:rsidRDefault="00FF07A4" w:rsidP="009952B5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777DE" w:rsidRPr="00BB3620" w:rsidRDefault="004777DE" w:rsidP="00BB3620">
                      <w:pPr>
                        <w:pStyle w:val="a3"/>
                        <w:spacing w:before="0"/>
                        <w:rPr>
                          <w:b/>
                        </w:rPr>
                      </w:pPr>
                      <w:r w:rsidRPr="00BB3620">
                        <w:rPr>
                          <w:rFonts w:hint="eastAsia"/>
                          <w:b/>
                        </w:rPr>
                        <w:t>標價填寫注意事項：</w:t>
                      </w:r>
                      <w:r>
                        <w:rPr>
                          <w:rFonts w:hint="eastAsia"/>
                          <w:b/>
                        </w:rPr>
                        <w:t>（無效標之規定）</w:t>
                      </w:r>
                      <w:r w:rsidRPr="00BB3620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E20E58" w:rsidRPr="00AA690F" w:rsidRDefault="004777DE" w:rsidP="00AA690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Lines="20" w:before="72"/>
                        <w:ind w:left="879" w:hanging="340"/>
                        <w:jc w:val="both"/>
                        <w:rPr>
                          <w:rFonts w:ascii="標楷體" w:hAnsi="標楷體"/>
                        </w:rPr>
                      </w:pPr>
                      <w:r w:rsidRPr="00AA690F">
                        <w:rPr>
                          <w:rFonts w:ascii="標楷體" w:hAnsi="標楷體" w:hint="eastAsia"/>
                          <w:b/>
                        </w:rPr>
                        <w:t>以上標價欄位</w:t>
                      </w:r>
                      <w:r w:rsidR="00D51AE0">
                        <w:rPr>
                          <w:rFonts w:ascii="標楷體" w:hAnsi="標楷體" w:hint="eastAsia"/>
                          <w:b/>
                        </w:rPr>
                        <w:t>倘表示</w:t>
                      </w:r>
                      <w:r w:rsidR="00E6458A">
                        <w:rPr>
                          <w:rFonts w:ascii="標楷體" w:hAnsi="標楷體" w:hint="eastAsia"/>
                          <w:b/>
                        </w:rPr>
                        <w:t>之</w:t>
                      </w:r>
                      <w:r w:rsidR="00D51AE0">
                        <w:rPr>
                          <w:rFonts w:ascii="標楷體" w:hAnsi="標楷體" w:hint="eastAsia"/>
                          <w:b/>
                        </w:rPr>
                        <w:t>數值非</w:t>
                      </w:r>
                      <w:r w:rsidR="00A80189">
                        <w:rPr>
                          <w:rFonts w:ascii="標楷體" w:hAnsi="標楷體" w:hint="eastAsia"/>
                          <w:b/>
                        </w:rPr>
                        <w:t>『個位』者</w:t>
                      </w:r>
                      <w:r w:rsidR="00D51AE0">
                        <w:rPr>
                          <w:rFonts w:ascii="標楷體" w:hAnsi="標楷體" w:hint="eastAsia"/>
                          <w:b/>
                        </w:rPr>
                        <w:t>為</w:t>
                      </w:r>
                      <w:r w:rsidR="00D51AE0" w:rsidRPr="00AA690F">
                        <w:rPr>
                          <w:rFonts w:ascii="標楷體" w:hAnsi="標楷體" w:hint="eastAsia"/>
                          <w:b/>
                        </w:rPr>
                        <w:t>無效標</w:t>
                      </w:r>
                      <w:r w:rsidR="00D51AE0">
                        <w:rPr>
                          <w:rFonts w:ascii="標楷體" w:hAnsi="標楷體" w:hint="eastAsia"/>
                          <w:b/>
                        </w:rPr>
                        <w:t>(非以數值表示者皆視為零之表示)</w:t>
                      </w:r>
                      <w:r w:rsidR="00A80189">
                        <w:rPr>
                          <w:rFonts w:ascii="標楷體" w:hAnsi="標楷體" w:hint="eastAsia"/>
                          <w:b/>
                        </w:rPr>
                        <w:t>；並</w:t>
                      </w:r>
                      <w:r w:rsidR="00E20E58" w:rsidRPr="00AA690F">
                        <w:rPr>
                          <w:rFonts w:ascii="標楷體" w:hAnsi="標楷體" w:hint="eastAsia"/>
                          <w:b/>
                        </w:rPr>
                        <w:t>禁止</w:t>
                      </w:r>
                      <w:r w:rsidRPr="00AA690F">
                        <w:rPr>
                          <w:rFonts w:ascii="標楷體" w:hAnsi="標楷體" w:hint="eastAsia"/>
                          <w:b/>
                        </w:rPr>
                        <w:t>以</w:t>
                      </w:r>
                      <w:r w:rsidR="00E20E58" w:rsidRPr="00AA690F">
                        <w:rPr>
                          <w:rFonts w:ascii="標楷體" w:hAnsi="標楷體" w:hint="eastAsia"/>
                          <w:b/>
                        </w:rPr>
                        <w:t>一,二,三,四,五,六,七,八,九及</w:t>
                      </w:r>
                      <w:r w:rsidR="00AA690F" w:rsidRPr="00AA690F">
                        <w:rPr>
                          <w:rFonts w:ascii="標楷體" w:hAnsi="標楷體" w:hint="eastAsia"/>
                          <w:b/>
                        </w:rPr>
                        <w:t>1,2,3,4</w:t>
                      </w:r>
                      <w:r w:rsidRPr="00AA690F">
                        <w:rPr>
                          <w:rFonts w:ascii="標楷體" w:hAnsi="標楷體" w:hint="eastAsia"/>
                          <w:b/>
                        </w:rPr>
                        <w:t>,5,6,7,8,9填寫</w:t>
                      </w:r>
                      <w:r w:rsidR="00E20E58" w:rsidRPr="00AA690F">
                        <w:rPr>
                          <w:rFonts w:ascii="標楷體" w:hAnsi="標楷體" w:hint="eastAsia"/>
                          <w:b/>
                        </w:rPr>
                        <w:t>，否則</w:t>
                      </w:r>
                      <w:r w:rsidRPr="00AA690F">
                        <w:rPr>
                          <w:rFonts w:ascii="標楷體" w:hAnsi="標楷體" w:hint="eastAsia"/>
                          <w:b/>
                        </w:rPr>
                        <w:t>一律視為無效標。</w:t>
                      </w:r>
                    </w:p>
                    <w:p w:rsidR="004777DE" w:rsidRPr="00BB3620" w:rsidRDefault="004777DE" w:rsidP="00AA690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Lines="20" w:before="72"/>
                        <w:ind w:left="879" w:hanging="340"/>
                      </w:pPr>
                      <w:r w:rsidRPr="00BB3620">
                        <w:rPr>
                          <w:rFonts w:hint="eastAsia"/>
                        </w:rPr>
                        <w:t>若使用鉛筆或其他易塗改之書寫工具書寫，視為無效標；總標價經修</w:t>
                      </w:r>
                      <w:r w:rsidRPr="00BB3620">
                        <w:rPr>
                          <w:rFonts w:hint="eastAsia"/>
                        </w:rPr>
                        <w:t>(</w:t>
                      </w:r>
                      <w:r w:rsidRPr="00BB3620">
                        <w:rPr>
                          <w:rFonts w:hint="eastAsia"/>
                        </w:rPr>
                        <w:t>塗</w:t>
                      </w:r>
                      <w:r w:rsidRPr="00BB3620">
                        <w:rPr>
                          <w:rFonts w:hint="eastAsia"/>
                        </w:rPr>
                        <w:t>)</w:t>
                      </w:r>
                      <w:r w:rsidRPr="00BB3620">
                        <w:rPr>
                          <w:rFonts w:hint="eastAsia"/>
                        </w:rPr>
                        <w:t>改處未加蓋印章，亦同。</w:t>
                      </w:r>
                    </w:p>
                    <w:p w:rsidR="004777DE" w:rsidRDefault="004777DE" w:rsidP="00AA690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20" w:before="72"/>
                        <w:ind w:left="646" w:hanging="646"/>
                      </w:pPr>
                      <w:r>
                        <w:rPr>
                          <w:rFonts w:hint="eastAsia"/>
                        </w:rPr>
                        <w:t>上開報價之有效期同意依投標須知內之規定，本採購倘因故延期決標而超出該期限，除本投標人書面反對延長外，同意延長至實際決標日。</w:t>
                      </w:r>
                    </w:p>
                    <w:p w:rsidR="004777DE" w:rsidRDefault="004777DE">
                      <w:pPr>
                        <w:pStyle w:val="a3"/>
                        <w:spacing w:before="0" w:after="240"/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＊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本標單投標廠商未用印，視同無效標。</w:t>
                      </w:r>
                    </w:p>
                    <w:p w:rsidR="004777DE" w:rsidRDefault="004777DE">
                      <w:pPr>
                        <w:pStyle w:val="a3"/>
                        <w:spacing w:before="240" w:after="120"/>
                        <w:ind w:left="0" w:firstLine="0"/>
                      </w:pPr>
                      <w:r>
                        <w:rPr>
                          <w:rFonts w:hint="eastAsia"/>
                          <w:spacing w:val="0"/>
                        </w:rPr>
                        <w:t>投標廠商：</w:t>
                      </w:r>
                      <w:r>
                        <w:rPr>
                          <w:rFonts w:hint="eastAsia"/>
                          <w:spacing w:val="-20"/>
                        </w:rPr>
                        <w:t>名</w:t>
                      </w:r>
                      <w:r>
                        <w:rPr>
                          <w:rFonts w:hint="eastAsia"/>
                          <w:spacing w:val="-2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20"/>
                        </w:rPr>
                        <w:t>稱</w:t>
                      </w:r>
                    </w:p>
                    <w:p w:rsidR="004777DE" w:rsidRDefault="004777DE">
                      <w:pPr>
                        <w:pStyle w:val="a3"/>
                        <w:spacing w:after="120"/>
                        <w:ind w:leftChars="-50" w:left="-120" w:firstLin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  <w:spacing w:val="0"/>
                        </w:rPr>
                        <w:t>負責人</w:t>
                      </w:r>
                    </w:p>
                    <w:p w:rsidR="004777DE" w:rsidRDefault="004777DE">
                      <w:pPr>
                        <w:pStyle w:val="a3"/>
                        <w:spacing w:after="120"/>
                        <w:ind w:leftChars="-50" w:left="-120" w:firstLine="0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  <w:spacing w:val="-20"/>
                        </w:rPr>
                        <w:t>地</w:t>
                      </w:r>
                      <w:r>
                        <w:rPr>
                          <w:rFonts w:hint="eastAsia"/>
                          <w:spacing w:val="-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-20"/>
                        </w:rPr>
                        <w:t>址</w:t>
                      </w:r>
                      <w:r>
                        <w:rPr>
                          <w:spacing w:val="-20"/>
                        </w:rPr>
                        <w:t xml:space="preserve">   </w:t>
                      </w:r>
                    </w:p>
                    <w:p w:rsidR="004777DE" w:rsidRDefault="004777DE" w:rsidP="00DE1A15">
                      <w:pPr>
                        <w:adjustRightInd w:val="0"/>
                        <w:snapToGrid w:val="0"/>
                        <w:spacing w:beforeLines="50" w:before="180"/>
                        <w:ind w:left="680" w:hanging="680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減價情形：</w:t>
                      </w:r>
                    </w:p>
                    <w:p w:rsidR="00430281" w:rsidRDefault="00430281" w:rsidP="00DE1A15">
                      <w:pPr>
                        <w:adjustRightInd w:val="0"/>
                        <w:snapToGrid w:val="0"/>
                        <w:spacing w:beforeLines="50" w:before="180"/>
                        <w:ind w:left="680" w:hanging="680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優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先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減價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>：新臺幣</w:t>
                      </w:r>
                    </w:p>
                    <w:p w:rsidR="00DE1A15" w:rsidRPr="00DE1A15" w:rsidRDefault="00DE1A15" w:rsidP="00DE1A15">
                      <w:pPr>
                        <w:adjustRightInd w:val="0"/>
                        <w:snapToGrid w:val="0"/>
                        <w:spacing w:beforeLines="50" w:before="180"/>
                        <w:ind w:left="680" w:hanging="680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>第一次減價：新臺幣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/>
                          <w:spacing w:val="20"/>
                          <w:sz w:val="28"/>
                        </w:rPr>
                        <w:t xml:space="preserve"> 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       </w:t>
                      </w:r>
                    </w:p>
                    <w:p w:rsidR="00DE1A15" w:rsidRPr="00DE1A15" w:rsidRDefault="00DE1A15" w:rsidP="00DE1A15">
                      <w:pPr>
                        <w:adjustRightInd w:val="0"/>
                        <w:snapToGrid w:val="0"/>
                        <w:spacing w:beforeLines="50" w:before="180"/>
                        <w:ind w:left="680" w:hanging="680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>第二次減價：新臺幣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pacing w:val="20"/>
                          <w:sz w:val="28"/>
                        </w:rPr>
                        <w:t xml:space="preserve">  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        </w:t>
                      </w:r>
                    </w:p>
                    <w:p w:rsidR="00DE1A15" w:rsidRDefault="00DE1A15" w:rsidP="00DE1A15">
                      <w:pPr>
                        <w:adjustRightInd w:val="0"/>
                        <w:snapToGrid w:val="0"/>
                        <w:spacing w:beforeLines="50" w:before="180"/>
                        <w:ind w:left="680" w:hanging="680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>第三次減價：新臺幣</w:t>
                      </w:r>
                      <w:r w:rsidRPr="00DE1A15"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632477" w:rsidRPr="00DE1A15">
        <w:rPr>
          <w:rFonts w:eastAsia="標楷體" w:hint="eastAsia"/>
          <w:sz w:val="26"/>
          <w:szCs w:val="26"/>
        </w:rPr>
        <w:t>採購名稱：</w:t>
      </w:r>
      <w:r w:rsidR="00DE1A15" w:rsidRPr="00DE1A15">
        <w:rPr>
          <w:rFonts w:ascii="標楷體" w:eastAsia="標楷體" w:hAnsi="標楷體" w:hint="eastAsia"/>
          <w:bCs/>
          <w:sz w:val="26"/>
          <w:szCs w:val="26"/>
        </w:rPr>
        <w:t>參加</w:t>
      </w:r>
      <w:proofErr w:type="gramStart"/>
      <w:r w:rsidR="00DE1A15" w:rsidRPr="00DE1A15">
        <w:rPr>
          <w:rFonts w:ascii="標楷體" w:eastAsia="標楷體" w:hAnsi="標楷體" w:hint="eastAsia"/>
          <w:bCs/>
          <w:sz w:val="26"/>
          <w:szCs w:val="26"/>
        </w:rPr>
        <w:t>112</w:t>
      </w:r>
      <w:proofErr w:type="gramEnd"/>
      <w:r w:rsidR="00DE1A15" w:rsidRPr="00DE1A15">
        <w:rPr>
          <w:rFonts w:ascii="標楷體" w:eastAsia="標楷體" w:hAnsi="標楷體" w:hint="eastAsia"/>
          <w:bCs/>
          <w:sz w:val="26"/>
          <w:szCs w:val="26"/>
        </w:rPr>
        <w:t>年度第17屆亞洲青年女子手球錦標賽往返機票採購</w:t>
      </w:r>
      <w:r w:rsidR="001F0D82" w:rsidRPr="00DE1A15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632477" w:rsidRPr="00DE1A15">
        <w:rPr>
          <w:rFonts w:eastAsia="標楷體" w:hint="eastAsia"/>
          <w:sz w:val="26"/>
          <w:szCs w:val="26"/>
        </w:rPr>
        <w:t>編號</w:t>
      </w:r>
      <w:r w:rsidR="005731AF" w:rsidRPr="00DE1A15">
        <w:rPr>
          <w:rFonts w:eastAsia="標楷體" w:hint="eastAsia"/>
          <w:sz w:val="26"/>
          <w:szCs w:val="26"/>
        </w:rPr>
        <w:t>：</w:t>
      </w:r>
      <w:r w:rsidR="00DF5452" w:rsidRPr="00DE1A15">
        <w:rPr>
          <w:rFonts w:eastAsia="標楷體" w:hint="eastAsia"/>
          <w:sz w:val="26"/>
          <w:szCs w:val="26"/>
        </w:rPr>
        <w:t>（</w:t>
      </w:r>
      <w:r w:rsidR="00DF5452" w:rsidRPr="00DE1A15">
        <w:rPr>
          <w:rFonts w:eastAsia="標楷體" w:hint="eastAsia"/>
          <w:sz w:val="26"/>
          <w:szCs w:val="26"/>
        </w:rPr>
        <w:t xml:space="preserve"> </w:t>
      </w:r>
      <w:r w:rsidR="008E1C99" w:rsidRPr="00DE1A15">
        <w:rPr>
          <w:rFonts w:eastAsia="標楷體"/>
          <w:sz w:val="26"/>
          <w:szCs w:val="26"/>
        </w:rPr>
        <w:t xml:space="preserve">  </w:t>
      </w:r>
      <w:r w:rsidR="00DF5452" w:rsidRPr="00DE1A15">
        <w:rPr>
          <w:rFonts w:eastAsia="標楷體" w:hint="eastAsia"/>
          <w:sz w:val="26"/>
          <w:szCs w:val="26"/>
        </w:rPr>
        <w:t>）</w:t>
      </w:r>
    </w:p>
    <w:p w:rsidR="00632477" w:rsidRDefault="00430281">
      <w:pPr>
        <w:suppressAutoHyphens/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7458710</wp:posOffset>
                </wp:positionV>
                <wp:extent cx="2895600" cy="4572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DE" w:rsidRPr="005E679B" w:rsidRDefault="004777DE">
                            <w:pPr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E679B">
                              <w:rPr>
                                <w:rFonts w:eastAsia="標楷體" w:hint="eastAsia"/>
                                <w:sz w:val="28"/>
                              </w:rPr>
                              <w:t>洽辦</w:t>
                            </w:r>
                            <w:r w:rsidR="00435CFD" w:rsidRPr="005E679B">
                              <w:rPr>
                                <w:rFonts w:eastAsia="標楷體" w:hint="eastAsia"/>
                                <w:sz w:val="28"/>
                              </w:rPr>
                              <w:t>機關（業務單位審標人員）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pt;margin-top:587.3pt;width:22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0QHtAIAALg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" filled="f" stroked="f">
                <v:textbox>
                  <w:txbxContent>
                    <w:p w:rsidR="004777DE" w:rsidRPr="005E679B" w:rsidRDefault="004777DE">
                      <w:pPr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 w:rsidRPr="005E679B">
                        <w:rPr>
                          <w:rFonts w:eastAsia="標楷體" w:hint="eastAsia"/>
                          <w:sz w:val="28"/>
                        </w:rPr>
                        <w:t>洽辦</w:t>
                      </w:r>
                      <w:r w:rsidR="00435CFD" w:rsidRPr="005E679B">
                        <w:rPr>
                          <w:rFonts w:eastAsia="標楷體" w:hint="eastAsia"/>
                          <w:sz w:val="28"/>
                        </w:rPr>
                        <w:t>機關（業務單位審標人員）</w:t>
                      </w:r>
                    </w:p>
                  </w:txbxContent>
                </v:textbox>
              </v:rect>
            </w:pict>
          </mc:Fallback>
        </mc:AlternateContent>
      </w:r>
      <w:r w:rsidR="00DE1A1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4422140</wp:posOffset>
                </wp:positionV>
                <wp:extent cx="762000" cy="8001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88190" id="Rectangle 6" o:spid="_x0000_s1026" style="position:absolute;margin-left:408pt;margin-top:348.2pt;width:60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">
                <v:stroke dashstyle="1 1" endcap="round"/>
              </v:rect>
            </w:pict>
          </mc:Fallback>
        </mc:AlternateContent>
      </w:r>
      <w:r w:rsidR="00DE1A1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4088765</wp:posOffset>
                </wp:positionV>
                <wp:extent cx="1295400" cy="11430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152C" id="Rectangle 5" o:spid="_x0000_s1026" style="position:absolute;margin-left:294pt;margin-top:321.95pt;width:10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">
                <v:stroke dashstyle="1 1" endcap="round"/>
              </v:rect>
            </w:pict>
          </mc:Fallback>
        </mc:AlternateContent>
      </w:r>
      <w:r w:rsidR="00DE1A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7436485</wp:posOffset>
                </wp:positionV>
                <wp:extent cx="612394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7C4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85.55pt" to="481.8pt,5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IcGAIAADQ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" strokeweight="3pt">
                <v:stroke linestyle="thinThin"/>
              </v:line>
            </w:pict>
          </mc:Fallback>
        </mc:AlternateContent>
      </w:r>
      <w:r w:rsidR="0055443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5405120</wp:posOffset>
                </wp:positionV>
                <wp:extent cx="609600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CA41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25.6pt" to="478.2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" strokeweight="3pt">
                <v:stroke linestyle="thinThin"/>
              </v:line>
            </w:pict>
          </mc:Fallback>
        </mc:AlternateContent>
      </w:r>
      <w:r w:rsidR="0055443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5222240</wp:posOffset>
                </wp:positionV>
                <wp:extent cx="381000" cy="28575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DE" w:rsidRDefault="004777DE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-42pt;margin-top:411.2pt;width:30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" stroked="f">
                <v:textbox style="layout-flow:vertical-ideographic">
                  <w:txbxContent>
                    <w:p w:rsidR="004777DE" w:rsidRDefault="004777DE">
                      <w:pPr>
                        <w:adjustRightInd w:val="0"/>
                        <w:snapToGrid w:val="0"/>
                        <w:spacing w:line="160" w:lineRule="atLeas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  <w:r w:rsidR="0055443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5222240</wp:posOffset>
                </wp:positionV>
                <wp:extent cx="381000" cy="28575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DE" w:rsidRDefault="004777D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標單決標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後，併入採購契約書中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86pt;margin-top:411.2pt;width:30pt;height:2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" stroked="f">
                <v:textbox style="layout-flow:vertical-ideographic">
                  <w:txbxContent>
                    <w:p w:rsidR="004777DE" w:rsidRDefault="004777DE">
                      <w:pPr>
                        <w:adjustRightInd w:val="0"/>
                        <w:snapToGrid w:val="0"/>
                        <w:spacing w:line="100" w:lineRule="atLeast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本</w:t>
                      </w:r>
                      <w:proofErr w:type="gramStart"/>
                      <w:r>
                        <w:rPr>
                          <w:rFonts w:eastAsia="標楷體" w:hint="eastAsia"/>
                          <w:spacing w:val="20"/>
                        </w:rPr>
                        <w:t>標單決標</w:t>
                      </w:r>
                      <w:proofErr w:type="gramEnd"/>
                      <w:r>
                        <w:rPr>
                          <w:rFonts w:eastAsia="標楷體" w:hint="eastAsia"/>
                          <w:spacing w:val="20"/>
                        </w:rPr>
                        <w:t>後，併入採購契約書中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2477" w:rsidSect="0043028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C9" w:rsidRDefault="008243C9" w:rsidP="007142DB">
      <w:r>
        <w:separator/>
      </w:r>
    </w:p>
  </w:endnote>
  <w:endnote w:type="continuationSeparator" w:id="0">
    <w:p w:rsidR="008243C9" w:rsidRDefault="008243C9" w:rsidP="007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C9" w:rsidRDefault="008243C9" w:rsidP="007142DB">
      <w:r>
        <w:separator/>
      </w:r>
    </w:p>
  </w:footnote>
  <w:footnote w:type="continuationSeparator" w:id="0">
    <w:p w:rsidR="008243C9" w:rsidRDefault="008243C9" w:rsidP="007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C8"/>
    <w:multiLevelType w:val="singleLevel"/>
    <w:tmpl w:val="4EFC9D1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1D736A3A"/>
    <w:multiLevelType w:val="singleLevel"/>
    <w:tmpl w:val="264A6A38"/>
    <w:lvl w:ilvl="0">
      <w:start w:val="1"/>
      <w:numFmt w:val="bullet"/>
      <w:lvlText w:val="＊"/>
      <w:lvlJc w:val="left"/>
      <w:pPr>
        <w:tabs>
          <w:tab w:val="num" w:pos="855"/>
        </w:tabs>
        <w:ind w:left="855" w:hanging="315"/>
      </w:pPr>
      <w:rPr>
        <w:rFonts w:ascii="標楷體" w:eastAsia="標楷體" w:hAnsi="Times New Roman"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1C"/>
    <w:rsid w:val="000650CA"/>
    <w:rsid w:val="000750B7"/>
    <w:rsid w:val="000771F1"/>
    <w:rsid w:val="000A2C17"/>
    <w:rsid w:val="000D7E4C"/>
    <w:rsid w:val="000F5064"/>
    <w:rsid w:val="00101060"/>
    <w:rsid w:val="00102F58"/>
    <w:rsid w:val="00163CEE"/>
    <w:rsid w:val="00180FE7"/>
    <w:rsid w:val="00193D94"/>
    <w:rsid w:val="001A4740"/>
    <w:rsid w:val="001D35B0"/>
    <w:rsid w:val="001F0D82"/>
    <w:rsid w:val="002063EF"/>
    <w:rsid w:val="0021156B"/>
    <w:rsid w:val="0023381B"/>
    <w:rsid w:val="002C1A11"/>
    <w:rsid w:val="002E20EB"/>
    <w:rsid w:val="002F0394"/>
    <w:rsid w:val="00344325"/>
    <w:rsid w:val="00362E93"/>
    <w:rsid w:val="004039F0"/>
    <w:rsid w:val="00412345"/>
    <w:rsid w:val="0041602B"/>
    <w:rsid w:val="00430281"/>
    <w:rsid w:val="00435CFD"/>
    <w:rsid w:val="004376E6"/>
    <w:rsid w:val="004455B6"/>
    <w:rsid w:val="00452EB0"/>
    <w:rsid w:val="004777DE"/>
    <w:rsid w:val="004A2988"/>
    <w:rsid w:val="004A5642"/>
    <w:rsid w:val="004B77C3"/>
    <w:rsid w:val="004C3963"/>
    <w:rsid w:val="004C663C"/>
    <w:rsid w:val="004E0DF1"/>
    <w:rsid w:val="00511D4D"/>
    <w:rsid w:val="00542BAE"/>
    <w:rsid w:val="00543B9B"/>
    <w:rsid w:val="00554430"/>
    <w:rsid w:val="005547A4"/>
    <w:rsid w:val="005731AF"/>
    <w:rsid w:val="00594A8B"/>
    <w:rsid w:val="005A5BA4"/>
    <w:rsid w:val="005C18A2"/>
    <w:rsid w:val="005E59ED"/>
    <w:rsid w:val="005E679B"/>
    <w:rsid w:val="005F01A2"/>
    <w:rsid w:val="005F17BC"/>
    <w:rsid w:val="00632477"/>
    <w:rsid w:val="00634D6A"/>
    <w:rsid w:val="006D04D9"/>
    <w:rsid w:val="007142DB"/>
    <w:rsid w:val="007171A1"/>
    <w:rsid w:val="007527EA"/>
    <w:rsid w:val="00761950"/>
    <w:rsid w:val="007A47AB"/>
    <w:rsid w:val="007E6959"/>
    <w:rsid w:val="008243C9"/>
    <w:rsid w:val="00851CBE"/>
    <w:rsid w:val="008533A5"/>
    <w:rsid w:val="00881639"/>
    <w:rsid w:val="008C63AB"/>
    <w:rsid w:val="008E1C99"/>
    <w:rsid w:val="008F0AA2"/>
    <w:rsid w:val="009025CF"/>
    <w:rsid w:val="00911DB1"/>
    <w:rsid w:val="0093230F"/>
    <w:rsid w:val="0093784C"/>
    <w:rsid w:val="0095273C"/>
    <w:rsid w:val="00967758"/>
    <w:rsid w:val="00973F62"/>
    <w:rsid w:val="00994AE9"/>
    <w:rsid w:val="009952B5"/>
    <w:rsid w:val="009A1E90"/>
    <w:rsid w:val="009B79F6"/>
    <w:rsid w:val="009D14A1"/>
    <w:rsid w:val="009D66AA"/>
    <w:rsid w:val="00A523FC"/>
    <w:rsid w:val="00A80189"/>
    <w:rsid w:val="00A90EA6"/>
    <w:rsid w:val="00AA690F"/>
    <w:rsid w:val="00B11CF4"/>
    <w:rsid w:val="00B14D3A"/>
    <w:rsid w:val="00BA4DA8"/>
    <w:rsid w:val="00BB3512"/>
    <w:rsid w:val="00BB3620"/>
    <w:rsid w:val="00BE05BE"/>
    <w:rsid w:val="00BE0B17"/>
    <w:rsid w:val="00BE4A34"/>
    <w:rsid w:val="00BE5DB5"/>
    <w:rsid w:val="00C33488"/>
    <w:rsid w:val="00C632E7"/>
    <w:rsid w:val="00CC1CFA"/>
    <w:rsid w:val="00CE5510"/>
    <w:rsid w:val="00CE6739"/>
    <w:rsid w:val="00D04A7D"/>
    <w:rsid w:val="00D2049D"/>
    <w:rsid w:val="00D2572F"/>
    <w:rsid w:val="00D51AE0"/>
    <w:rsid w:val="00D533D7"/>
    <w:rsid w:val="00DE1A15"/>
    <w:rsid w:val="00DF5452"/>
    <w:rsid w:val="00E02E2A"/>
    <w:rsid w:val="00E0441C"/>
    <w:rsid w:val="00E050EB"/>
    <w:rsid w:val="00E20E58"/>
    <w:rsid w:val="00E5079F"/>
    <w:rsid w:val="00E6458A"/>
    <w:rsid w:val="00E9450F"/>
    <w:rsid w:val="00EA6EB1"/>
    <w:rsid w:val="00EC7308"/>
    <w:rsid w:val="00F061C2"/>
    <w:rsid w:val="00F1240B"/>
    <w:rsid w:val="00F12CFA"/>
    <w:rsid w:val="00FB4020"/>
    <w:rsid w:val="00FF07A4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959C4D-B1C9-4054-B86E-BEF142A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before="120"/>
      <w:ind w:left="680" w:hanging="680"/>
    </w:pPr>
    <w:rPr>
      <w:rFonts w:eastAsia="標楷體"/>
      <w:spacing w:val="20"/>
      <w:sz w:val="28"/>
    </w:rPr>
  </w:style>
  <w:style w:type="paragraph" w:styleId="a4">
    <w:name w:val="header"/>
    <w:basedOn w:val="a"/>
    <w:link w:val="a5"/>
    <w:uiPriority w:val="99"/>
    <w:unhideWhenUsed/>
    <w:rsid w:val="007142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42DB"/>
    <w:rPr>
      <w:kern w:val="2"/>
    </w:rPr>
  </w:style>
  <w:style w:type="paragraph" w:styleId="a6">
    <w:name w:val="footer"/>
    <w:basedOn w:val="a"/>
    <w:link w:val="a7"/>
    <w:uiPriority w:val="99"/>
    <w:unhideWhenUsed/>
    <w:rsid w:val="007142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42DB"/>
    <w:rPr>
      <w:kern w:val="2"/>
    </w:rPr>
  </w:style>
  <w:style w:type="paragraph" w:styleId="a8">
    <w:name w:val="Balloon Text"/>
    <w:basedOn w:val="a"/>
    <w:semiHidden/>
    <w:rsid w:val="00A523F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syspro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社子溪委託服務說明書</dc:title>
  <dc:subject>空白標單兼切結書</dc:subject>
  <dc:creator>oa</dc:creator>
  <cp:keywords/>
  <cp:lastModifiedBy>陳成利</cp:lastModifiedBy>
  <cp:revision>2</cp:revision>
  <cp:lastPrinted>2023-03-14T05:03:00Z</cp:lastPrinted>
  <dcterms:created xsi:type="dcterms:W3CDTF">2023-06-08T05:49:00Z</dcterms:created>
  <dcterms:modified xsi:type="dcterms:W3CDTF">2023-06-08T05:49:00Z</dcterms:modified>
</cp:coreProperties>
</file>